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3C" w:rsidRDefault="00452D3C">
      <w:pPr>
        <w:pStyle w:val="a3"/>
        <w:jc w:val="center"/>
        <w:rPr>
          <w:b/>
          <w:bCs/>
          <w:szCs w:val="28"/>
        </w:rPr>
      </w:pPr>
    </w:p>
    <w:p w:rsidR="00452D3C" w:rsidRDefault="00452D3C">
      <w:pPr>
        <w:pStyle w:val="a3"/>
        <w:jc w:val="center"/>
        <w:rPr>
          <w:b/>
          <w:bCs/>
          <w:szCs w:val="28"/>
        </w:rPr>
      </w:pPr>
    </w:p>
    <w:p w:rsidR="001F0B6C" w:rsidRPr="004559C3" w:rsidRDefault="00EC741C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>Пояснительная записка</w:t>
      </w:r>
    </w:p>
    <w:p w:rsidR="00E94019" w:rsidRPr="004559C3" w:rsidRDefault="00EC741C" w:rsidP="001675FD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по исполнению бюджета </w:t>
      </w:r>
      <w:r w:rsidR="00E26752">
        <w:rPr>
          <w:b/>
          <w:bCs/>
          <w:szCs w:val="28"/>
        </w:rPr>
        <w:t>Октябрьского</w:t>
      </w:r>
      <w:r w:rsidRPr="004559C3">
        <w:rPr>
          <w:b/>
          <w:bCs/>
          <w:szCs w:val="28"/>
        </w:rPr>
        <w:t xml:space="preserve"> муниципального </w:t>
      </w:r>
      <w:r w:rsidR="00380497">
        <w:rPr>
          <w:b/>
          <w:bCs/>
          <w:szCs w:val="28"/>
        </w:rPr>
        <w:t xml:space="preserve">образования </w:t>
      </w:r>
    </w:p>
    <w:p w:rsidR="001F0B6C" w:rsidRPr="004559C3" w:rsidRDefault="00EC741C" w:rsidP="001675FD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за </w:t>
      </w:r>
      <w:r w:rsidR="001E33E0">
        <w:rPr>
          <w:b/>
          <w:bCs/>
          <w:szCs w:val="28"/>
        </w:rPr>
        <w:t>201</w:t>
      </w:r>
      <w:r w:rsidR="001555EE">
        <w:rPr>
          <w:b/>
          <w:bCs/>
          <w:szCs w:val="28"/>
        </w:rPr>
        <w:t>6</w:t>
      </w:r>
      <w:r w:rsidRPr="004559C3">
        <w:rPr>
          <w:b/>
          <w:bCs/>
          <w:szCs w:val="28"/>
        </w:rPr>
        <w:t xml:space="preserve"> год</w:t>
      </w:r>
    </w:p>
    <w:p w:rsidR="007848EC" w:rsidRPr="00CA1B76" w:rsidRDefault="007848EC" w:rsidP="007A76F4">
      <w:pPr>
        <w:ind w:left="-567" w:firstLine="567"/>
        <w:jc w:val="both"/>
        <w:rPr>
          <w:sz w:val="28"/>
          <w:szCs w:val="28"/>
        </w:rPr>
      </w:pPr>
    </w:p>
    <w:p w:rsidR="002E7D88" w:rsidRDefault="00913736" w:rsidP="002E7D88">
      <w:pPr>
        <w:ind w:firstLine="567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Исполнение </w:t>
      </w:r>
      <w:r w:rsidRPr="00913736">
        <w:rPr>
          <w:bCs/>
          <w:sz w:val="28"/>
          <w:szCs w:val="28"/>
        </w:rPr>
        <w:t xml:space="preserve">бюджета </w:t>
      </w:r>
      <w:r w:rsidR="00E26752">
        <w:rPr>
          <w:bCs/>
          <w:sz w:val="28"/>
          <w:szCs w:val="28"/>
        </w:rPr>
        <w:t>Октябрьского</w:t>
      </w:r>
      <w:r w:rsidRPr="00913736">
        <w:rPr>
          <w:bCs/>
          <w:sz w:val="28"/>
          <w:szCs w:val="28"/>
        </w:rPr>
        <w:t xml:space="preserve"> муниципального </w:t>
      </w:r>
      <w:r w:rsidR="00380497">
        <w:rPr>
          <w:bCs/>
          <w:sz w:val="28"/>
          <w:szCs w:val="28"/>
        </w:rPr>
        <w:t>образования</w:t>
      </w:r>
      <w:r w:rsidRPr="00913736">
        <w:rPr>
          <w:b/>
          <w:bCs/>
          <w:szCs w:val="28"/>
        </w:rPr>
        <w:t xml:space="preserve"> </w:t>
      </w:r>
      <w:r w:rsidRPr="00913736">
        <w:rPr>
          <w:sz w:val="28"/>
          <w:szCs w:val="28"/>
        </w:rPr>
        <w:t>за 201</w:t>
      </w:r>
      <w:r w:rsidR="001555EE">
        <w:rPr>
          <w:sz w:val="28"/>
          <w:szCs w:val="28"/>
        </w:rPr>
        <w:t>6</w:t>
      </w:r>
      <w:r w:rsidRPr="00913736">
        <w:rPr>
          <w:sz w:val="28"/>
          <w:szCs w:val="28"/>
        </w:rPr>
        <w:t xml:space="preserve"> год составило по доходам с учетом безвозмездных перечислений </w:t>
      </w:r>
      <w:r w:rsidR="001555EE">
        <w:rPr>
          <w:sz w:val="28"/>
          <w:szCs w:val="28"/>
        </w:rPr>
        <w:t>906360,78</w:t>
      </w:r>
      <w:r w:rsidR="000571E6">
        <w:rPr>
          <w:sz w:val="28"/>
          <w:szCs w:val="28"/>
        </w:rPr>
        <w:t xml:space="preserve"> </w:t>
      </w:r>
      <w:r w:rsidRPr="00913736">
        <w:rPr>
          <w:sz w:val="28"/>
          <w:szCs w:val="28"/>
        </w:rPr>
        <w:t xml:space="preserve"> рублей</w:t>
      </w:r>
      <w:r w:rsidR="00DA34C8">
        <w:rPr>
          <w:sz w:val="28"/>
          <w:szCs w:val="28"/>
        </w:rPr>
        <w:t xml:space="preserve"> (</w:t>
      </w:r>
      <w:r w:rsidR="001555EE">
        <w:rPr>
          <w:sz w:val="28"/>
          <w:szCs w:val="28"/>
        </w:rPr>
        <w:t>93,43</w:t>
      </w:r>
      <w:r w:rsidR="00DA34C8">
        <w:rPr>
          <w:sz w:val="28"/>
          <w:szCs w:val="28"/>
        </w:rPr>
        <w:t xml:space="preserve">% к годовым бюджетным назначениям, </w:t>
      </w:r>
      <w:r w:rsidR="001555EE">
        <w:rPr>
          <w:sz w:val="28"/>
          <w:szCs w:val="28"/>
        </w:rPr>
        <w:t>68,57</w:t>
      </w:r>
      <w:r w:rsidR="00DA34C8">
        <w:rPr>
          <w:sz w:val="28"/>
          <w:szCs w:val="28"/>
        </w:rPr>
        <w:t>% к уровню бюджетных назначений 201</w:t>
      </w:r>
      <w:r w:rsidR="001555EE">
        <w:rPr>
          <w:sz w:val="28"/>
          <w:szCs w:val="28"/>
        </w:rPr>
        <w:t>5</w:t>
      </w:r>
      <w:r w:rsidR="00DA34C8">
        <w:rPr>
          <w:sz w:val="28"/>
          <w:szCs w:val="28"/>
        </w:rPr>
        <w:t xml:space="preserve"> года)</w:t>
      </w:r>
      <w:r w:rsidR="007832E0">
        <w:rPr>
          <w:sz w:val="28"/>
          <w:szCs w:val="28"/>
        </w:rPr>
        <w:t>.</w:t>
      </w:r>
      <w:r w:rsidR="00DA34C8">
        <w:rPr>
          <w:sz w:val="28"/>
          <w:szCs w:val="28"/>
        </w:rPr>
        <w:t xml:space="preserve"> Исполнение бюджета </w:t>
      </w:r>
      <w:r w:rsidR="001555EE">
        <w:rPr>
          <w:sz w:val="28"/>
          <w:szCs w:val="28"/>
        </w:rPr>
        <w:t>Октябрьского</w:t>
      </w:r>
      <w:r w:rsidR="00DA34C8">
        <w:rPr>
          <w:sz w:val="28"/>
          <w:szCs w:val="28"/>
        </w:rPr>
        <w:t xml:space="preserve"> муниципального образования  по расходам за 201</w:t>
      </w:r>
      <w:r w:rsidR="001555EE">
        <w:rPr>
          <w:sz w:val="28"/>
          <w:szCs w:val="28"/>
        </w:rPr>
        <w:t>6</w:t>
      </w:r>
      <w:r w:rsidR="00DA34C8">
        <w:rPr>
          <w:sz w:val="28"/>
          <w:szCs w:val="28"/>
        </w:rPr>
        <w:t xml:space="preserve"> год – </w:t>
      </w:r>
      <w:r w:rsidR="001555EE">
        <w:rPr>
          <w:sz w:val="28"/>
          <w:szCs w:val="28"/>
        </w:rPr>
        <w:t>976640,90</w:t>
      </w:r>
      <w:r w:rsidR="00DA34C8">
        <w:rPr>
          <w:sz w:val="28"/>
          <w:szCs w:val="28"/>
        </w:rPr>
        <w:t xml:space="preserve"> рублей (</w:t>
      </w:r>
      <w:r w:rsidR="001555EE">
        <w:rPr>
          <w:sz w:val="28"/>
          <w:szCs w:val="28"/>
        </w:rPr>
        <w:t>93,43</w:t>
      </w:r>
      <w:r w:rsidR="00DA34C8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DA34C8">
        <w:rPr>
          <w:sz w:val="28"/>
          <w:szCs w:val="28"/>
        </w:rPr>
        <w:t xml:space="preserve"> к назначениям года, к уровню 201</w:t>
      </w:r>
      <w:r w:rsidR="001555EE">
        <w:rPr>
          <w:sz w:val="28"/>
          <w:szCs w:val="28"/>
        </w:rPr>
        <w:t>5</w:t>
      </w:r>
      <w:r w:rsidR="00DA34C8">
        <w:rPr>
          <w:sz w:val="28"/>
          <w:szCs w:val="28"/>
        </w:rPr>
        <w:t xml:space="preserve"> года </w:t>
      </w:r>
      <w:r w:rsidR="001555EE">
        <w:rPr>
          <w:sz w:val="28"/>
          <w:szCs w:val="28"/>
        </w:rPr>
        <w:t>76,12</w:t>
      </w:r>
      <w:r w:rsidR="00DA34C8">
        <w:rPr>
          <w:sz w:val="28"/>
          <w:szCs w:val="28"/>
        </w:rPr>
        <w:t>%)</w:t>
      </w:r>
    </w:p>
    <w:p w:rsidR="00913736" w:rsidRPr="00913736" w:rsidRDefault="00913736" w:rsidP="00913736">
      <w:pPr>
        <w:ind w:firstLine="567"/>
        <w:jc w:val="both"/>
        <w:rPr>
          <w:sz w:val="28"/>
          <w:szCs w:val="28"/>
        </w:rPr>
      </w:pPr>
      <w:r w:rsidRPr="00913736">
        <w:rPr>
          <w:sz w:val="28"/>
          <w:szCs w:val="28"/>
        </w:rPr>
        <w:t>Доходная часть бюджета на 201</w:t>
      </w:r>
      <w:r w:rsidR="001555EE">
        <w:rPr>
          <w:sz w:val="28"/>
          <w:szCs w:val="28"/>
        </w:rPr>
        <w:t>6</w:t>
      </w:r>
      <w:r w:rsidRPr="00913736">
        <w:rPr>
          <w:sz w:val="28"/>
          <w:szCs w:val="28"/>
        </w:rPr>
        <w:t xml:space="preserve">г. в части налоговых и неналоговых доходов утверждена в сумме </w:t>
      </w:r>
      <w:r w:rsidR="001555EE">
        <w:rPr>
          <w:sz w:val="28"/>
          <w:szCs w:val="28"/>
        </w:rPr>
        <w:t>669200</w:t>
      </w:r>
      <w:r w:rsidR="007832E0">
        <w:rPr>
          <w:sz w:val="28"/>
          <w:szCs w:val="28"/>
        </w:rPr>
        <w:t xml:space="preserve"> р</w:t>
      </w:r>
      <w:r w:rsidRPr="00913736">
        <w:rPr>
          <w:sz w:val="28"/>
          <w:szCs w:val="28"/>
        </w:rPr>
        <w:t>ублей</w:t>
      </w:r>
      <w:r w:rsidR="00DA34C8">
        <w:rPr>
          <w:sz w:val="28"/>
          <w:szCs w:val="28"/>
        </w:rPr>
        <w:t xml:space="preserve"> (</w:t>
      </w:r>
      <w:r w:rsidR="001555EE">
        <w:rPr>
          <w:sz w:val="28"/>
          <w:szCs w:val="28"/>
        </w:rPr>
        <w:t>61,03</w:t>
      </w:r>
      <w:r w:rsidR="00DA34C8">
        <w:rPr>
          <w:sz w:val="28"/>
          <w:szCs w:val="28"/>
        </w:rPr>
        <w:t>% к уровню 201</w:t>
      </w:r>
      <w:r w:rsidR="001555EE">
        <w:rPr>
          <w:sz w:val="28"/>
          <w:szCs w:val="28"/>
        </w:rPr>
        <w:t>5</w:t>
      </w:r>
      <w:r w:rsidR="00DA34C8">
        <w:rPr>
          <w:sz w:val="28"/>
          <w:szCs w:val="28"/>
        </w:rPr>
        <w:t xml:space="preserve"> года). Доходная часть за 201</w:t>
      </w:r>
      <w:r w:rsidR="001555EE">
        <w:rPr>
          <w:sz w:val="28"/>
          <w:szCs w:val="28"/>
        </w:rPr>
        <w:t>6</w:t>
      </w:r>
      <w:r w:rsidR="00DA34C8">
        <w:rPr>
          <w:sz w:val="28"/>
          <w:szCs w:val="28"/>
        </w:rPr>
        <w:t xml:space="preserve"> год </w:t>
      </w:r>
      <w:r w:rsidRPr="00913736">
        <w:rPr>
          <w:sz w:val="28"/>
          <w:szCs w:val="28"/>
        </w:rPr>
        <w:t xml:space="preserve">исполнена в сумме </w:t>
      </w:r>
      <w:r w:rsidR="001555EE">
        <w:rPr>
          <w:sz w:val="28"/>
          <w:szCs w:val="28"/>
        </w:rPr>
        <w:t>615640,78</w:t>
      </w:r>
      <w:r w:rsidR="004A0889">
        <w:rPr>
          <w:sz w:val="28"/>
          <w:szCs w:val="28"/>
        </w:rPr>
        <w:t xml:space="preserve"> рублей</w:t>
      </w:r>
      <w:r w:rsidR="00DA34C8">
        <w:rPr>
          <w:sz w:val="28"/>
          <w:szCs w:val="28"/>
        </w:rPr>
        <w:t xml:space="preserve">, что составляет </w:t>
      </w:r>
      <w:r w:rsidR="001555EE">
        <w:rPr>
          <w:sz w:val="28"/>
          <w:szCs w:val="28"/>
        </w:rPr>
        <w:t>91,97</w:t>
      </w:r>
      <w:r w:rsidR="00DA34C8">
        <w:rPr>
          <w:sz w:val="28"/>
          <w:szCs w:val="28"/>
        </w:rPr>
        <w:t>% от годовых плановых назначений 201</w:t>
      </w:r>
      <w:r w:rsidR="001555EE">
        <w:rPr>
          <w:sz w:val="28"/>
          <w:szCs w:val="28"/>
        </w:rPr>
        <w:t>6</w:t>
      </w:r>
      <w:r w:rsidR="00DA34C8">
        <w:rPr>
          <w:sz w:val="28"/>
          <w:szCs w:val="28"/>
        </w:rPr>
        <w:t xml:space="preserve"> года, </w:t>
      </w:r>
      <w:r w:rsidRPr="00913736">
        <w:rPr>
          <w:sz w:val="28"/>
          <w:szCs w:val="28"/>
        </w:rPr>
        <w:t xml:space="preserve"> </w:t>
      </w:r>
      <w:r w:rsidR="001555EE">
        <w:rPr>
          <w:sz w:val="28"/>
          <w:szCs w:val="28"/>
        </w:rPr>
        <w:t>59,35</w:t>
      </w:r>
      <w:r w:rsidR="003D3C95">
        <w:rPr>
          <w:sz w:val="28"/>
          <w:szCs w:val="28"/>
        </w:rPr>
        <w:t>% к уровню 201</w:t>
      </w:r>
      <w:r w:rsidR="001555EE">
        <w:rPr>
          <w:sz w:val="28"/>
          <w:szCs w:val="28"/>
        </w:rPr>
        <w:t>5</w:t>
      </w:r>
      <w:r w:rsidR="003D3C95">
        <w:rPr>
          <w:sz w:val="28"/>
          <w:szCs w:val="28"/>
        </w:rPr>
        <w:t xml:space="preserve"> года.</w:t>
      </w:r>
      <w:r w:rsidRPr="00913736">
        <w:rPr>
          <w:sz w:val="28"/>
          <w:szCs w:val="28"/>
        </w:rPr>
        <w:t xml:space="preserve"> </w:t>
      </w:r>
    </w:p>
    <w:p w:rsidR="00913736" w:rsidRPr="00913736" w:rsidRDefault="00913736" w:rsidP="00913736">
      <w:pPr>
        <w:pStyle w:val="a3"/>
        <w:spacing w:line="276" w:lineRule="auto"/>
        <w:ind w:left="0"/>
        <w:jc w:val="both"/>
        <w:rPr>
          <w:szCs w:val="28"/>
        </w:rPr>
      </w:pPr>
      <w:r w:rsidRPr="00913736">
        <w:rPr>
          <w:szCs w:val="28"/>
        </w:rPr>
        <w:t xml:space="preserve">      В бюджет муниципального </w:t>
      </w:r>
      <w:r w:rsidR="00CF450F">
        <w:rPr>
          <w:szCs w:val="28"/>
        </w:rPr>
        <w:t>образования</w:t>
      </w:r>
      <w:r w:rsidRPr="00913736">
        <w:rPr>
          <w:szCs w:val="28"/>
        </w:rPr>
        <w:t xml:space="preserve"> за 201</w:t>
      </w:r>
      <w:r w:rsidR="001555EE">
        <w:rPr>
          <w:szCs w:val="28"/>
        </w:rPr>
        <w:t>6</w:t>
      </w:r>
      <w:r w:rsidR="004A0889">
        <w:rPr>
          <w:szCs w:val="28"/>
        </w:rPr>
        <w:t xml:space="preserve"> </w:t>
      </w:r>
      <w:r w:rsidRPr="00913736">
        <w:rPr>
          <w:szCs w:val="28"/>
        </w:rPr>
        <w:t>г</w:t>
      </w:r>
      <w:r w:rsidR="00A3102A">
        <w:rPr>
          <w:szCs w:val="28"/>
        </w:rPr>
        <w:t>од</w:t>
      </w:r>
      <w:r w:rsidRPr="00913736">
        <w:rPr>
          <w:szCs w:val="28"/>
        </w:rPr>
        <w:t xml:space="preserve">  поступило </w:t>
      </w:r>
      <w:r w:rsidR="001555EE">
        <w:rPr>
          <w:szCs w:val="28"/>
        </w:rPr>
        <w:t>615452,26</w:t>
      </w:r>
      <w:r w:rsidRPr="00913736">
        <w:rPr>
          <w:szCs w:val="28"/>
        </w:rPr>
        <w:t xml:space="preserve"> рублей налоговых платежей, доля которых в общем объеме доходов составила </w:t>
      </w:r>
      <w:r w:rsidR="001555EE">
        <w:rPr>
          <w:szCs w:val="28"/>
        </w:rPr>
        <w:t>67,90</w:t>
      </w:r>
      <w:r w:rsidRPr="00913736">
        <w:rPr>
          <w:szCs w:val="28"/>
        </w:rPr>
        <w:t xml:space="preserve"> %.</w:t>
      </w:r>
    </w:p>
    <w:p w:rsidR="00BB1205" w:rsidRDefault="00913736" w:rsidP="00913736">
      <w:pPr>
        <w:pStyle w:val="a3"/>
        <w:spacing w:line="276" w:lineRule="auto"/>
        <w:ind w:left="0"/>
        <w:jc w:val="both"/>
        <w:rPr>
          <w:szCs w:val="28"/>
        </w:rPr>
      </w:pPr>
      <w:r w:rsidRPr="00913736">
        <w:rPr>
          <w:szCs w:val="28"/>
        </w:rPr>
        <w:t xml:space="preserve">     Основной объем налоговых и неналоговых поступлений бюджета </w:t>
      </w:r>
      <w:r w:rsidR="001555EE">
        <w:rPr>
          <w:szCs w:val="28"/>
        </w:rPr>
        <w:t>Октябрьского</w:t>
      </w:r>
      <w:r w:rsidRPr="00913736">
        <w:rPr>
          <w:szCs w:val="28"/>
        </w:rPr>
        <w:t xml:space="preserve"> муниципального  </w:t>
      </w:r>
      <w:r w:rsidR="004A0889">
        <w:rPr>
          <w:szCs w:val="28"/>
        </w:rPr>
        <w:t>образования</w:t>
      </w:r>
      <w:r w:rsidRPr="00913736">
        <w:rPr>
          <w:szCs w:val="28"/>
        </w:rPr>
        <w:t xml:space="preserve"> обеспечен за счет поступлений налогов: налог на доходы физических лиц </w:t>
      </w:r>
      <w:r w:rsidR="001555EE">
        <w:rPr>
          <w:szCs w:val="28"/>
        </w:rPr>
        <w:t>268302,53</w:t>
      </w:r>
      <w:r w:rsidR="004A0889">
        <w:rPr>
          <w:szCs w:val="28"/>
        </w:rPr>
        <w:t xml:space="preserve"> руб.</w:t>
      </w:r>
      <w:r w:rsidR="003D3C95">
        <w:rPr>
          <w:szCs w:val="28"/>
        </w:rPr>
        <w:t>(</w:t>
      </w:r>
      <w:r w:rsidR="00870506">
        <w:rPr>
          <w:szCs w:val="28"/>
        </w:rPr>
        <w:t>129,55</w:t>
      </w:r>
      <w:r w:rsidR="003D3C95">
        <w:rPr>
          <w:szCs w:val="28"/>
        </w:rPr>
        <w:t>% к уровню 201</w:t>
      </w:r>
      <w:r w:rsidR="00870506">
        <w:rPr>
          <w:szCs w:val="28"/>
        </w:rPr>
        <w:t>5</w:t>
      </w:r>
      <w:r w:rsidR="003D3C95">
        <w:rPr>
          <w:szCs w:val="28"/>
        </w:rPr>
        <w:t xml:space="preserve"> года)</w:t>
      </w:r>
      <w:r w:rsidRPr="00913736">
        <w:rPr>
          <w:szCs w:val="28"/>
        </w:rPr>
        <w:t xml:space="preserve">, налог на совокупный доход </w:t>
      </w:r>
      <w:r w:rsidR="00870506">
        <w:rPr>
          <w:szCs w:val="28"/>
        </w:rPr>
        <w:t>57757,99</w:t>
      </w:r>
      <w:r w:rsidR="007832E0">
        <w:rPr>
          <w:szCs w:val="28"/>
        </w:rPr>
        <w:t xml:space="preserve"> </w:t>
      </w:r>
      <w:r w:rsidRPr="00913736">
        <w:rPr>
          <w:szCs w:val="28"/>
        </w:rPr>
        <w:t>руб.</w:t>
      </w:r>
      <w:r w:rsidR="003D3C95">
        <w:rPr>
          <w:szCs w:val="28"/>
        </w:rPr>
        <w:t>(</w:t>
      </w:r>
      <w:r w:rsidR="00870506">
        <w:rPr>
          <w:szCs w:val="28"/>
        </w:rPr>
        <w:t>55,12</w:t>
      </w:r>
      <w:r w:rsidR="003D3C95">
        <w:rPr>
          <w:szCs w:val="28"/>
        </w:rPr>
        <w:t>% к уровню 201</w:t>
      </w:r>
      <w:r w:rsidR="00870506">
        <w:rPr>
          <w:szCs w:val="28"/>
        </w:rPr>
        <w:t>5</w:t>
      </w:r>
      <w:r w:rsidR="003D3C95">
        <w:rPr>
          <w:szCs w:val="28"/>
        </w:rPr>
        <w:t xml:space="preserve"> года)</w:t>
      </w:r>
      <w:r w:rsidR="004A0889">
        <w:rPr>
          <w:szCs w:val="28"/>
        </w:rPr>
        <w:t xml:space="preserve">, налог на имущество </w:t>
      </w:r>
      <w:r w:rsidR="00870506">
        <w:rPr>
          <w:szCs w:val="28"/>
        </w:rPr>
        <w:t>289391,74</w:t>
      </w:r>
      <w:r w:rsidR="007832E0">
        <w:rPr>
          <w:szCs w:val="28"/>
        </w:rPr>
        <w:t xml:space="preserve"> </w:t>
      </w:r>
      <w:r w:rsidRPr="00913736">
        <w:rPr>
          <w:szCs w:val="28"/>
        </w:rPr>
        <w:t> руб</w:t>
      </w:r>
      <w:r w:rsidR="004A0889">
        <w:rPr>
          <w:szCs w:val="28"/>
        </w:rPr>
        <w:t>.</w:t>
      </w:r>
      <w:r w:rsidR="003D3C95" w:rsidRPr="003D3C95">
        <w:rPr>
          <w:szCs w:val="28"/>
        </w:rPr>
        <w:t xml:space="preserve"> </w:t>
      </w:r>
      <w:r w:rsidR="003D3C95">
        <w:rPr>
          <w:szCs w:val="28"/>
        </w:rPr>
        <w:t>.(</w:t>
      </w:r>
      <w:r w:rsidR="00870506">
        <w:rPr>
          <w:szCs w:val="28"/>
        </w:rPr>
        <w:t>115,20</w:t>
      </w:r>
      <w:r w:rsidR="003D3C95">
        <w:rPr>
          <w:szCs w:val="28"/>
        </w:rPr>
        <w:t xml:space="preserve"> к уровню 201</w:t>
      </w:r>
      <w:r w:rsidR="00870506">
        <w:rPr>
          <w:szCs w:val="28"/>
        </w:rPr>
        <w:t>5</w:t>
      </w:r>
      <w:r w:rsidR="003D3C95">
        <w:rPr>
          <w:szCs w:val="28"/>
        </w:rPr>
        <w:t xml:space="preserve"> года)</w:t>
      </w:r>
      <w:r w:rsidRPr="00913736">
        <w:rPr>
          <w:szCs w:val="28"/>
        </w:rPr>
        <w:t xml:space="preserve"> Бюджетные назначения 201</w:t>
      </w:r>
      <w:r w:rsidR="004B7E5B">
        <w:rPr>
          <w:szCs w:val="28"/>
        </w:rPr>
        <w:t>6</w:t>
      </w:r>
      <w:r w:rsidRPr="00913736">
        <w:rPr>
          <w:szCs w:val="28"/>
        </w:rPr>
        <w:t xml:space="preserve"> г. по ним    исполнены на </w:t>
      </w:r>
      <w:r w:rsidR="004B7E5B">
        <w:rPr>
          <w:szCs w:val="28"/>
        </w:rPr>
        <w:t>90,12</w:t>
      </w:r>
      <w:r w:rsidRPr="00913736">
        <w:rPr>
          <w:szCs w:val="28"/>
        </w:rPr>
        <w:t xml:space="preserve"> %, </w:t>
      </w:r>
      <w:r w:rsidR="004B7E5B">
        <w:rPr>
          <w:szCs w:val="28"/>
        </w:rPr>
        <w:t>98,73</w:t>
      </w:r>
      <w:r w:rsidRPr="00913736">
        <w:rPr>
          <w:szCs w:val="28"/>
        </w:rPr>
        <w:t xml:space="preserve"> %, </w:t>
      </w:r>
      <w:r w:rsidR="004B7E5B">
        <w:rPr>
          <w:szCs w:val="28"/>
        </w:rPr>
        <w:t>93,56</w:t>
      </w:r>
      <w:r w:rsidRPr="00913736">
        <w:rPr>
          <w:szCs w:val="28"/>
        </w:rPr>
        <w:t xml:space="preserve"> % соответственно.</w:t>
      </w:r>
    </w:p>
    <w:p w:rsidR="003D3C95" w:rsidRDefault="003D3C95" w:rsidP="00913736">
      <w:pPr>
        <w:pStyle w:val="a3"/>
        <w:spacing w:line="276" w:lineRule="auto"/>
        <w:ind w:left="0"/>
        <w:jc w:val="center"/>
        <w:rPr>
          <w:b/>
          <w:szCs w:val="28"/>
        </w:rPr>
      </w:pPr>
    </w:p>
    <w:p w:rsidR="00913736" w:rsidRPr="00913736" w:rsidRDefault="00913736" w:rsidP="00913736">
      <w:pPr>
        <w:pStyle w:val="a3"/>
        <w:spacing w:line="276" w:lineRule="auto"/>
        <w:ind w:left="0"/>
        <w:jc w:val="center"/>
        <w:rPr>
          <w:b/>
          <w:szCs w:val="28"/>
        </w:rPr>
      </w:pPr>
      <w:r w:rsidRPr="00913736">
        <w:rPr>
          <w:b/>
          <w:szCs w:val="28"/>
        </w:rPr>
        <w:t>Исполнение по налогам и сборам к уточненным назначениям характеризуется следующими данными:</w:t>
      </w:r>
    </w:p>
    <w:p w:rsidR="00913736" w:rsidRPr="00913736" w:rsidRDefault="00913736" w:rsidP="00913736">
      <w:pPr>
        <w:pStyle w:val="a3"/>
        <w:spacing w:line="276" w:lineRule="auto"/>
        <w:jc w:val="both"/>
        <w:rPr>
          <w:szCs w:val="28"/>
        </w:rPr>
      </w:pPr>
      <w:r w:rsidRPr="00913736">
        <w:rPr>
          <w:szCs w:val="28"/>
        </w:rPr>
        <w:t xml:space="preserve">                                                                                                             </w:t>
      </w:r>
    </w:p>
    <w:tbl>
      <w:tblPr>
        <w:tblW w:w="498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0"/>
        <w:gridCol w:w="1719"/>
        <w:gridCol w:w="1682"/>
        <w:gridCol w:w="1311"/>
      </w:tblGrid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913736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13736" w:rsidRPr="00913736" w:rsidRDefault="00913736" w:rsidP="004B7E5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13736">
              <w:rPr>
                <w:b/>
                <w:bCs/>
                <w:sz w:val="20"/>
                <w:szCs w:val="20"/>
              </w:rPr>
              <w:t>Поступления за  201</w:t>
            </w:r>
            <w:r w:rsidR="004B7E5B">
              <w:rPr>
                <w:b/>
                <w:bCs/>
                <w:sz w:val="20"/>
                <w:szCs w:val="20"/>
              </w:rPr>
              <w:t>6</w:t>
            </w:r>
            <w:r w:rsidRPr="00913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821" w:type="pct"/>
            <w:shd w:val="clear" w:color="auto" w:fill="auto"/>
          </w:tcPr>
          <w:p w:rsidR="00913736" w:rsidRPr="00913736" w:rsidRDefault="00913736" w:rsidP="004B7E5B">
            <w:pPr>
              <w:jc w:val="right"/>
              <w:rPr>
                <w:sz w:val="28"/>
                <w:szCs w:val="28"/>
              </w:rPr>
            </w:pPr>
            <w:r w:rsidRPr="00913736">
              <w:rPr>
                <w:b/>
                <w:bCs/>
                <w:sz w:val="20"/>
                <w:szCs w:val="20"/>
              </w:rPr>
              <w:t>Поступления за  201</w:t>
            </w:r>
            <w:r w:rsidR="004B7E5B">
              <w:rPr>
                <w:b/>
                <w:bCs/>
                <w:sz w:val="20"/>
                <w:szCs w:val="20"/>
              </w:rPr>
              <w:t>5</w:t>
            </w:r>
            <w:r w:rsidRPr="00913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640" w:type="pct"/>
          </w:tcPr>
          <w:p w:rsidR="00913736" w:rsidRPr="00913736" w:rsidRDefault="00913736" w:rsidP="000571E6">
            <w:pPr>
              <w:rPr>
                <w:b/>
                <w:bCs/>
                <w:sz w:val="20"/>
                <w:szCs w:val="20"/>
              </w:rPr>
            </w:pPr>
            <w:r w:rsidRPr="00913736">
              <w:rPr>
                <w:b/>
                <w:bCs/>
                <w:sz w:val="20"/>
                <w:szCs w:val="20"/>
              </w:rPr>
              <w:t>% откл</w:t>
            </w:r>
            <w:r w:rsidR="000571E6">
              <w:rPr>
                <w:b/>
                <w:bCs/>
                <w:sz w:val="20"/>
                <w:szCs w:val="20"/>
              </w:rPr>
              <w:t>о</w:t>
            </w:r>
            <w:r w:rsidRPr="00913736">
              <w:rPr>
                <w:b/>
                <w:bCs/>
                <w:sz w:val="20"/>
                <w:szCs w:val="20"/>
              </w:rPr>
              <w:t>нения</w:t>
            </w: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913736">
              <w:rPr>
                <w:b/>
                <w:i/>
                <w:sz w:val="28"/>
                <w:szCs w:val="28"/>
              </w:rPr>
              <w:t>Всего налоговые и неналоговые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4B7E5B" w:rsidP="00563F97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615460,78</w:t>
            </w:r>
          </w:p>
        </w:tc>
        <w:tc>
          <w:tcPr>
            <w:tcW w:w="821" w:type="pct"/>
            <w:shd w:val="clear" w:color="auto" w:fill="auto"/>
          </w:tcPr>
          <w:p w:rsidR="00913736" w:rsidRPr="00804C00" w:rsidRDefault="004B7E5B" w:rsidP="004B7E5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1036929,24</w:t>
            </w:r>
          </w:p>
        </w:tc>
        <w:tc>
          <w:tcPr>
            <w:tcW w:w="640" w:type="pct"/>
          </w:tcPr>
          <w:p w:rsidR="00913736" w:rsidRPr="00913736" w:rsidRDefault="004B7E5B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59,35</w:t>
            </w: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3736">
              <w:rPr>
                <w:b/>
                <w:sz w:val="28"/>
                <w:szCs w:val="28"/>
              </w:rPr>
              <w:t>Налоговые в т.ч.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4B7E5B" w:rsidP="00563F9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615452,26</w:t>
            </w:r>
          </w:p>
        </w:tc>
        <w:tc>
          <w:tcPr>
            <w:tcW w:w="821" w:type="pct"/>
            <w:shd w:val="clear" w:color="auto" w:fill="auto"/>
          </w:tcPr>
          <w:p w:rsidR="00913736" w:rsidRPr="00913736" w:rsidRDefault="004B7E5B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1036929,24</w:t>
            </w:r>
          </w:p>
        </w:tc>
        <w:tc>
          <w:tcPr>
            <w:tcW w:w="640" w:type="pct"/>
          </w:tcPr>
          <w:p w:rsidR="00913736" w:rsidRPr="00913736" w:rsidRDefault="004B7E5B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59,35</w:t>
            </w: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налог на доходы физических лиц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4B7E5B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268302,53</w:t>
            </w:r>
          </w:p>
        </w:tc>
        <w:tc>
          <w:tcPr>
            <w:tcW w:w="821" w:type="pct"/>
            <w:shd w:val="clear" w:color="auto" w:fill="auto"/>
          </w:tcPr>
          <w:p w:rsidR="00181A5D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207105,52</w:t>
            </w:r>
          </w:p>
        </w:tc>
        <w:tc>
          <w:tcPr>
            <w:tcW w:w="640" w:type="pct"/>
          </w:tcPr>
          <w:p w:rsidR="00913736" w:rsidRPr="00913736" w:rsidRDefault="004B7E5B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129,55</w:t>
            </w: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 </w:t>
            </w:r>
            <w:r w:rsidRPr="00913736">
              <w:rPr>
                <w:rFonts w:asciiTheme="majorHAnsi" w:hAnsiTheme="majorHAnsi"/>
                <w:sz w:val="20"/>
                <w:szCs w:val="20"/>
              </w:rPr>
              <w:t>АКЦИЗЫ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pct"/>
            <w:shd w:val="clear" w:color="auto" w:fill="auto"/>
          </w:tcPr>
          <w:p w:rsidR="00913736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470846,21</w:t>
            </w:r>
          </w:p>
        </w:tc>
        <w:tc>
          <w:tcPr>
            <w:tcW w:w="640" w:type="pct"/>
          </w:tcPr>
          <w:p w:rsidR="00913736" w:rsidRPr="00913736" w:rsidRDefault="00913736" w:rsidP="00563F97">
            <w:pPr>
              <w:rPr>
                <w:sz w:val="28"/>
                <w:szCs w:val="28"/>
              </w:rPr>
            </w:pP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единый сельскохозяйственный  налог</w:t>
            </w:r>
          </w:p>
        </w:tc>
        <w:tc>
          <w:tcPr>
            <w:tcW w:w="839" w:type="pct"/>
            <w:shd w:val="clear" w:color="auto" w:fill="auto"/>
          </w:tcPr>
          <w:p w:rsidR="00AD4D63" w:rsidRPr="00913736" w:rsidRDefault="004B7E5B" w:rsidP="00AD4D6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57757,99</w:t>
            </w:r>
          </w:p>
        </w:tc>
        <w:tc>
          <w:tcPr>
            <w:tcW w:w="821" w:type="pct"/>
            <w:shd w:val="clear" w:color="auto" w:fill="auto"/>
          </w:tcPr>
          <w:p w:rsidR="00913736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104780,07</w:t>
            </w:r>
          </w:p>
        </w:tc>
        <w:tc>
          <w:tcPr>
            <w:tcW w:w="640" w:type="pct"/>
          </w:tcPr>
          <w:p w:rsidR="00093E47" w:rsidRPr="00913736" w:rsidRDefault="004B7E5B" w:rsidP="0009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88,12</w:t>
            </w:r>
          </w:p>
        </w:tc>
      </w:tr>
      <w:tr w:rsidR="00AD4D63" w:rsidRPr="00913736" w:rsidTr="007F29F4">
        <w:tc>
          <w:tcPr>
            <w:tcW w:w="2700" w:type="pct"/>
            <w:shd w:val="clear" w:color="auto" w:fill="auto"/>
          </w:tcPr>
          <w:p w:rsidR="00AD4D63" w:rsidRPr="00913736" w:rsidRDefault="00AD4D63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налог на имущество физических лиц </w:t>
            </w:r>
          </w:p>
        </w:tc>
        <w:tc>
          <w:tcPr>
            <w:tcW w:w="839" w:type="pct"/>
            <w:shd w:val="clear" w:color="auto" w:fill="auto"/>
          </w:tcPr>
          <w:p w:rsidR="00AD4D63" w:rsidRDefault="004B7E5B" w:rsidP="00AD4D6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13133,09</w:t>
            </w:r>
          </w:p>
        </w:tc>
        <w:tc>
          <w:tcPr>
            <w:tcW w:w="821" w:type="pct"/>
            <w:shd w:val="clear" w:color="auto" w:fill="auto"/>
          </w:tcPr>
          <w:p w:rsidR="00AD4D63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15496,79</w:t>
            </w:r>
          </w:p>
        </w:tc>
        <w:tc>
          <w:tcPr>
            <w:tcW w:w="640" w:type="pct"/>
          </w:tcPr>
          <w:p w:rsidR="00AD4D63" w:rsidRPr="00913736" w:rsidRDefault="004B7E5B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87,75</w:t>
            </w:r>
          </w:p>
        </w:tc>
      </w:tr>
      <w:tr w:rsidR="00AD4D63" w:rsidRPr="00913736" w:rsidTr="007F29F4">
        <w:tc>
          <w:tcPr>
            <w:tcW w:w="2700" w:type="pct"/>
            <w:shd w:val="clear" w:color="auto" w:fill="auto"/>
          </w:tcPr>
          <w:p w:rsidR="00AD4D63" w:rsidRDefault="00AD4D63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земельный налог</w:t>
            </w:r>
          </w:p>
        </w:tc>
        <w:tc>
          <w:tcPr>
            <w:tcW w:w="839" w:type="pct"/>
            <w:shd w:val="clear" w:color="auto" w:fill="auto"/>
          </w:tcPr>
          <w:p w:rsidR="00AD4D63" w:rsidRDefault="004B7E5B" w:rsidP="00AD4D6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276258,65</w:t>
            </w:r>
          </w:p>
        </w:tc>
        <w:tc>
          <w:tcPr>
            <w:tcW w:w="821" w:type="pct"/>
            <w:shd w:val="clear" w:color="auto" w:fill="auto"/>
          </w:tcPr>
          <w:p w:rsidR="00AD4D63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235700,65</w:t>
            </w:r>
          </w:p>
        </w:tc>
        <w:tc>
          <w:tcPr>
            <w:tcW w:w="640" w:type="pct"/>
          </w:tcPr>
          <w:p w:rsidR="00AD4D63" w:rsidRPr="00913736" w:rsidRDefault="004B7E5B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117,21</w:t>
            </w: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государственная пошлина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913736" w:rsidP="00620E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pct"/>
            <w:shd w:val="clear" w:color="auto" w:fill="auto"/>
          </w:tcPr>
          <w:p w:rsidR="00913736" w:rsidRPr="00913736" w:rsidRDefault="004B7E5B" w:rsidP="00804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640" w:type="pct"/>
          </w:tcPr>
          <w:p w:rsidR="00913736" w:rsidRPr="00913736" w:rsidRDefault="00913736" w:rsidP="00563F97">
            <w:pPr>
              <w:rPr>
                <w:sz w:val="28"/>
                <w:szCs w:val="28"/>
              </w:rPr>
            </w:pP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3736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4B7E5B" w:rsidP="00563F9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8,52</w:t>
            </w:r>
          </w:p>
        </w:tc>
        <w:tc>
          <w:tcPr>
            <w:tcW w:w="821" w:type="pct"/>
            <w:shd w:val="clear" w:color="auto" w:fill="auto"/>
          </w:tcPr>
          <w:p w:rsidR="00913736" w:rsidRPr="00913736" w:rsidRDefault="00913736" w:rsidP="004B7E5B">
            <w:pPr>
              <w:rPr>
                <w:b/>
                <w:sz w:val="28"/>
                <w:szCs w:val="28"/>
              </w:rPr>
            </w:pPr>
          </w:p>
        </w:tc>
        <w:tc>
          <w:tcPr>
            <w:tcW w:w="640" w:type="pct"/>
          </w:tcPr>
          <w:p w:rsidR="00913736" w:rsidRPr="00913736" w:rsidRDefault="00913736" w:rsidP="00563F97">
            <w:pPr>
              <w:rPr>
                <w:b/>
                <w:sz w:val="28"/>
                <w:szCs w:val="28"/>
              </w:rPr>
            </w:pPr>
          </w:p>
        </w:tc>
      </w:tr>
      <w:tr w:rsidR="00913736" w:rsidRPr="00913736" w:rsidTr="007F29F4">
        <w:tc>
          <w:tcPr>
            <w:tcW w:w="2700" w:type="pct"/>
            <w:shd w:val="clear" w:color="auto" w:fill="auto"/>
          </w:tcPr>
          <w:p w:rsidR="00913736" w:rsidRPr="00913736" w:rsidRDefault="00913736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доходы от использования имущества</w:t>
            </w:r>
          </w:p>
        </w:tc>
        <w:tc>
          <w:tcPr>
            <w:tcW w:w="839" w:type="pct"/>
            <w:shd w:val="clear" w:color="auto" w:fill="auto"/>
          </w:tcPr>
          <w:p w:rsidR="00913736" w:rsidRPr="00913736" w:rsidRDefault="004B7E5B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8,52</w:t>
            </w:r>
          </w:p>
        </w:tc>
        <w:tc>
          <w:tcPr>
            <w:tcW w:w="821" w:type="pct"/>
            <w:shd w:val="clear" w:color="auto" w:fill="auto"/>
          </w:tcPr>
          <w:p w:rsidR="00913736" w:rsidRPr="00913736" w:rsidRDefault="00913736" w:rsidP="00804C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pct"/>
          </w:tcPr>
          <w:p w:rsidR="00913736" w:rsidRPr="00913736" w:rsidRDefault="00913736" w:rsidP="00563F97">
            <w:pPr>
              <w:rPr>
                <w:sz w:val="28"/>
                <w:szCs w:val="28"/>
              </w:rPr>
            </w:pPr>
          </w:p>
        </w:tc>
      </w:tr>
      <w:tr w:rsidR="00804C00" w:rsidRPr="00913736" w:rsidTr="007F29F4">
        <w:tc>
          <w:tcPr>
            <w:tcW w:w="2700" w:type="pct"/>
            <w:shd w:val="clear" w:color="auto" w:fill="auto"/>
          </w:tcPr>
          <w:p w:rsidR="00804C00" w:rsidRPr="00913736" w:rsidRDefault="00804C00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839" w:type="pct"/>
            <w:shd w:val="clear" w:color="auto" w:fill="auto"/>
          </w:tcPr>
          <w:p w:rsidR="00804C00" w:rsidRDefault="00804C00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pct"/>
            <w:shd w:val="clear" w:color="auto" w:fill="auto"/>
          </w:tcPr>
          <w:p w:rsidR="00804C00" w:rsidRPr="00913736" w:rsidRDefault="00804C00" w:rsidP="00804C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pct"/>
          </w:tcPr>
          <w:p w:rsidR="00804C00" w:rsidRPr="00913736" w:rsidRDefault="00804C00" w:rsidP="00563F97">
            <w:pPr>
              <w:rPr>
                <w:sz w:val="28"/>
                <w:szCs w:val="28"/>
              </w:rPr>
            </w:pPr>
          </w:p>
        </w:tc>
      </w:tr>
    </w:tbl>
    <w:p w:rsidR="00CC5200" w:rsidRPr="00913736" w:rsidRDefault="00CC5200" w:rsidP="00934491">
      <w:pPr>
        <w:ind w:firstLine="851"/>
        <w:jc w:val="both"/>
        <w:rPr>
          <w:sz w:val="28"/>
          <w:szCs w:val="28"/>
        </w:rPr>
      </w:pPr>
    </w:p>
    <w:p w:rsidR="00934491" w:rsidRPr="00913736" w:rsidRDefault="007848EC" w:rsidP="00934491">
      <w:pPr>
        <w:ind w:firstLine="851"/>
        <w:jc w:val="both"/>
        <w:rPr>
          <w:sz w:val="28"/>
          <w:szCs w:val="28"/>
        </w:rPr>
      </w:pPr>
      <w:r w:rsidRPr="00913736">
        <w:rPr>
          <w:sz w:val="28"/>
          <w:szCs w:val="28"/>
        </w:rPr>
        <w:lastRenderedPageBreak/>
        <w:t xml:space="preserve">Поступление безвозмездных перечислений </w:t>
      </w:r>
      <w:r w:rsidR="00734EA3" w:rsidRPr="00913736">
        <w:rPr>
          <w:sz w:val="28"/>
          <w:szCs w:val="28"/>
        </w:rPr>
        <w:t>от других бюджетов бюджетной системы РФ</w:t>
      </w:r>
      <w:r w:rsidR="00934491" w:rsidRPr="00913736">
        <w:t xml:space="preserve"> </w:t>
      </w:r>
      <w:r w:rsidR="00934491" w:rsidRPr="00913736">
        <w:rPr>
          <w:sz w:val="28"/>
          <w:szCs w:val="28"/>
        </w:rPr>
        <w:t>за 201</w:t>
      </w:r>
      <w:r w:rsidR="004B7E5B">
        <w:rPr>
          <w:sz w:val="28"/>
          <w:szCs w:val="28"/>
        </w:rPr>
        <w:t>6</w:t>
      </w:r>
      <w:r w:rsidR="00934491" w:rsidRPr="00913736">
        <w:rPr>
          <w:sz w:val="28"/>
          <w:szCs w:val="28"/>
        </w:rPr>
        <w:t>г</w:t>
      </w:r>
      <w:r w:rsidR="00952F62" w:rsidRPr="00913736">
        <w:rPr>
          <w:sz w:val="28"/>
          <w:szCs w:val="28"/>
        </w:rPr>
        <w:t>.</w:t>
      </w:r>
      <w:r w:rsidRPr="00913736">
        <w:rPr>
          <w:sz w:val="28"/>
          <w:szCs w:val="28"/>
        </w:rPr>
        <w:t xml:space="preserve"> составило </w:t>
      </w:r>
      <w:r w:rsidR="004B7E5B">
        <w:rPr>
          <w:sz w:val="28"/>
          <w:szCs w:val="28"/>
        </w:rPr>
        <w:t>290900</w:t>
      </w:r>
      <w:r w:rsidR="0069487F">
        <w:rPr>
          <w:sz w:val="28"/>
          <w:szCs w:val="28"/>
        </w:rPr>
        <w:t xml:space="preserve"> </w:t>
      </w:r>
      <w:r w:rsidR="00734EA3" w:rsidRPr="00913736">
        <w:rPr>
          <w:sz w:val="28"/>
          <w:szCs w:val="28"/>
        </w:rPr>
        <w:t>рублей</w:t>
      </w:r>
      <w:r w:rsidRPr="00913736">
        <w:rPr>
          <w:sz w:val="28"/>
          <w:szCs w:val="28"/>
        </w:rPr>
        <w:t xml:space="preserve">, или </w:t>
      </w:r>
      <w:r w:rsidR="004B7E5B">
        <w:rPr>
          <w:sz w:val="28"/>
          <w:szCs w:val="28"/>
        </w:rPr>
        <w:t>96,68</w:t>
      </w:r>
      <w:r w:rsidRPr="00913736">
        <w:rPr>
          <w:sz w:val="28"/>
          <w:szCs w:val="28"/>
        </w:rPr>
        <w:t xml:space="preserve"> % от </w:t>
      </w:r>
      <w:r w:rsidR="009C53D3" w:rsidRPr="00913736">
        <w:rPr>
          <w:sz w:val="28"/>
          <w:szCs w:val="28"/>
        </w:rPr>
        <w:t xml:space="preserve">назначений </w:t>
      </w:r>
      <w:r w:rsidR="00181A5D">
        <w:rPr>
          <w:sz w:val="28"/>
          <w:szCs w:val="28"/>
        </w:rPr>
        <w:t>201</w:t>
      </w:r>
      <w:r w:rsidR="004B7E5B">
        <w:rPr>
          <w:sz w:val="28"/>
          <w:szCs w:val="28"/>
        </w:rPr>
        <w:t>6</w:t>
      </w:r>
      <w:r w:rsidR="00181A5D">
        <w:rPr>
          <w:sz w:val="28"/>
          <w:szCs w:val="28"/>
        </w:rPr>
        <w:t xml:space="preserve"> года</w:t>
      </w:r>
      <w:r w:rsidR="006877FC" w:rsidRPr="00913736">
        <w:rPr>
          <w:sz w:val="28"/>
          <w:szCs w:val="28"/>
        </w:rPr>
        <w:t xml:space="preserve">, </w:t>
      </w:r>
      <w:r w:rsidR="004B7E5B">
        <w:rPr>
          <w:sz w:val="28"/>
          <w:szCs w:val="28"/>
        </w:rPr>
        <w:t>102,09</w:t>
      </w:r>
      <w:r w:rsidR="00E75810">
        <w:rPr>
          <w:sz w:val="28"/>
          <w:szCs w:val="28"/>
        </w:rPr>
        <w:t xml:space="preserve"> </w:t>
      </w:r>
      <w:r w:rsidR="006877FC" w:rsidRPr="00913736">
        <w:rPr>
          <w:sz w:val="28"/>
          <w:szCs w:val="28"/>
        </w:rPr>
        <w:t>% к уровню 201</w:t>
      </w:r>
      <w:r w:rsidR="004B7E5B">
        <w:rPr>
          <w:sz w:val="28"/>
          <w:szCs w:val="28"/>
        </w:rPr>
        <w:t>5</w:t>
      </w:r>
      <w:r w:rsidR="006877FC" w:rsidRPr="00913736">
        <w:rPr>
          <w:sz w:val="28"/>
          <w:szCs w:val="28"/>
        </w:rPr>
        <w:t>г.</w:t>
      </w:r>
    </w:p>
    <w:p w:rsidR="006E529D" w:rsidRPr="00913736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>Из них</w:t>
      </w:r>
    </w:p>
    <w:p w:rsidR="006E529D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- </w:t>
      </w:r>
      <w:r w:rsidRPr="00913736">
        <w:rPr>
          <w:color w:val="000000"/>
          <w:sz w:val="28"/>
          <w:szCs w:val="28"/>
        </w:rPr>
        <w:t xml:space="preserve">дотации бюджетам субъектов Российской Федерации и муниципальных образований </w:t>
      </w:r>
      <w:r w:rsidR="004B7E5B">
        <w:rPr>
          <w:color w:val="000000"/>
          <w:sz w:val="28"/>
          <w:szCs w:val="28"/>
        </w:rPr>
        <w:t>227900</w:t>
      </w:r>
      <w:r w:rsidRPr="00913736">
        <w:rPr>
          <w:color w:val="000000"/>
          <w:sz w:val="28"/>
          <w:szCs w:val="28"/>
        </w:rPr>
        <w:t xml:space="preserve"> руб.</w:t>
      </w:r>
      <w:r w:rsidRPr="00913736">
        <w:rPr>
          <w:sz w:val="28"/>
          <w:szCs w:val="28"/>
        </w:rPr>
        <w:t>,</w:t>
      </w:r>
      <w:r w:rsidRPr="00C22DA3">
        <w:rPr>
          <w:sz w:val="28"/>
          <w:szCs w:val="28"/>
        </w:rPr>
        <w:t xml:space="preserve"> (</w:t>
      </w:r>
      <w:r w:rsidR="0069487F">
        <w:rPr>
          <w:sz w:val="28"/>
          <w:szCs w:val="28"/>
        </w:rPr>
        <w:t>100,</w:t>
      </w:r>
      <w:r w:rsidR="00E75810">
        <w:rPr>
          <w:sz w:val="28"/>
          <w:szCs w:val="28"/>
        </w:rPr>
        <w:t>00</w:t>
      </w:r>
      <w:r>
        <w:rPr>
          <w:sz w:val="28"/>
          <w:szCs w:val="28"/>
        </w:rPr>
        <w:t xml:space="preserve"> % к плановым назначениям 201</w:t>
      </w:r>
      <w:r w:rsidR="004B7E5B">
        <w:rPr>
          <w:sz w:val="28"/>
          <w:szCs w:val="28"/>
        </w:rPr>
        <w:t>6</w:t>
      </w:r>
      <w:r w:rsidR="00181A5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181A5D">
        <w:rPr>
          <w:sz w:val="28"/>
          <w:szCs w:val="28"/>
        </w:rPr>
        <w:t>ода</w:t>
      </w:r>
      <w:r>
        <w:rPr>
          <w:sz w:val="28"/>
          <w:szCs w:val="28"/>
        </w:rPr>
        <w:t>.</w:t>
      </w:r>
      <w:r w:rsidR="002C2DA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E75810" w:rsidRDefault="00E75810" w:rsidP="00E758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</w:t>
      </w:r>
      <w:r w:rsidRPr="00913736">
        <w:rPr>
          <w:color w:val="000000"/>
          <w:sz w:val="28"/>
          <w:szCs w:val="28"/>
        </w:rPr>
        <w:t xml:space="preserve">Российской Федерации и муниципальных образований </w:t>
      </w:r>
      <w:r w:rsidR="004B7E5B">
        <w:rPr>
          <w:color w:val="000000"/>
          <w:sz w:val="28"/>
          <w:szCs w:val="28"/>
        </w:rPr>
        <w:t>63000</w:t>
      </w:r>
      <w:r w:rsidRPr="00913736">
        <w:rPr>
          <w:color w:val="000000"/>
          <w:sz w:val="28"/>
          <w:szCs w:val="28"/>
        </w:rPr>
        <w:t xml:space="preserve"> руб.</w:t>
      </w:r>
      <w:r w:rsidRPr="00913736">
        <w:rPr>
          <w:sz w:val="28"/>
          <w:szCs w:val="28"/>
        </w:rPr>
        <w:t>,</w:t>
      </w:r>
      <w:r w:rsidRPr="00C22DA3">
        <w:rPr>
          <w:sz w:val="28"/>
          <w:szCs w:val="28"/>
        </w:rPr>
        <w:t xml:space="preserve"> (</w:t>
      </w:r>
      <w:r w:rsidR="00181A5D">
        <w:rPr>
          <w:sz w:val="28"/>
          <w:szCs w:val="28"/>
        </w:rPr>
        <w:t>100</w:t>
      </w:r>
      <w:r>
        <w:rPr>
          <w:sz w:val="28"/>
          <w:szCs w:val="28"/>
        </w:rPr>
        <w:t xml:space="preserve"> % к плановым назначениям 201</w:t>
      </w:r>
      <w:r w:rsidR="004B7E5B">
        <w:rPr>
          <w:sz w:val="28"/>
          <w:szCs w:val="28"/>
        </w:rPr>
        <w:t>6</w:t>
      </w:r>
      <w:r w:rsidR="00181A5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181A5D">
        <w:rPr>
          <w:sz w:val="28"/>
          <w:szCs w:val="28"/>
        </w:rPr>
        <w:t>ода</w:t>
      </w:r>
      <w:r>
        <w:rPr>
          <w:sz w:val="28"/>
          <w:szCs w:val="28"/>
        </w:rPr>
        <w:t xml:space="preserve">.) </w:t>
      </w:r>
    </w:p>
    <w:p w:rsidR="006877FC" w:rsidRDefault="006877FC" w:rsidP="009344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D57C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8"/>
        <w:gridCol w:w="1415"/>
        <w:gridCol w:w="1703"/>
        <w:gridCol w:w="1276"/>
      </w:tblGrid>
      <w:tr w:rsidR="00CC0E2D" w:rsidTr="00CC0E2D">
        <w:trPr>
          <w:trHeight w:val="418"/>
        </w:trPr>
        <w:tc>
          <w:tcPr>
            <w:tcW w:w="2810" w:type="pct"/>
            <w:vMerge w:val="restart"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554" w:type="pct"/>
            <w:gridSpan w:val="2"/>
            <w:shd w:val="clear" w:color="auto" w:fill="auto"/>
          </w:tcPr>
          <w:p w:rsidR="006877FC" w:rsidRPr="00AE26FB" w:rsidRDefault="006877FC" w:rsidP="004B7E5B">
            <w:pPr>
              <w:jc w:val="center"/>
              <w:rPr>
                <w:sz w:val="28"/>
                <w:szCs w:val="28"/>
              </w:rPr>
            </w:pPr>
            <w:r w:rsidRPr="00AE26FB">
              <w:rPr>
                <w:sz w:val="28"/>
                <w:szCs w:val="28"/>
              </w:rPr>
              <w:t>201</w:t>
            </w:r>
            <w:r w:rsidR="004B7E5B">
              <w:rPr>
                <w:sz w:val="28"/>
                <w:szCs w:val="28"/>
              </w:rPr>
              <w:t>6</w:t>
            </w:r>
            <w:r w:rsidRPr="00AE26FB">
              <w:rPr>
                <w:sz w:val="28"/>
                <w:szCs w:val="28"/>
              </w:rPr>
              <w:t>г</w:t>
            </w:r>
            <w:r w:rsidR="00A54894" w:rsidRPr="00AE26FB">
              <w:rPr>
                <w:sz w:val="28"/>
                <w:szCs w:val="28"/>
              </w:rPr>
              <w:t>.</w:t>
            </w:r>
          </w:p>
        </w:tc>
        <w:tc>
          <w:tcPr>
            <w:tcW w:w="637" w:type="pct"/>
            <w:vMerge w:val="restart"/>
          </w:tcPr>
          <w:p w:rsidR="006877FC" w:rsidRPr="00AE26FB" w:rsidRDefault="0097338E" w:rsidP="00E5580C">
            <w:pPr>
              <w:rPr>
                <w:b/>
                <w:sz w:val="20"/>
                <w:szCs w:val="20"/>
              </w:rPr>
            </w:pPr>
            <w:r w:rsidRPr="00AE26F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</w:t>
            </w:r>
            <w:r w:rsidR="006877FC" w:rsidRPr="00AE26FB">
              <w:rPr>
                <w:b/>
                <w:sz w:val="20"/>
                <w:szCs w:val="20"/>
              </w:rPr>
              <w:t>к уровню 201</w:t>
            </w:r>
            <w:r w:rsidR="004B7E5B">
              <w:rPr>
                <w:b/>
                <w:sz w:val="20"/>
                <w:szCs w:val="20"/>
              </w:rPr>
              <w:t>5</w:t>
            </w:r>
            <w:r w:rsidR="006877FC" w:rsidRPr="00AE26FB">
              <w:rPr>
                <w:b/>
                <w:sz w:val="20"/>
                <w:szCs w:val="20"/>
              </w:rPr>
              <w:t>г.</w:t>
            </w:r>
          </w:p>
          <w:p w:rsidR="006877FC" w:rsidRDefault="006877FC" w:rsidP="00934491">
            <w:pPr>
              <w:jc w:val="center"/>
              <w:rPr>
                <w:sz w:val="28"/>
                <w:szCs w:val="28"/>
              </w:rPr>
            </w:pPr>
          </w:p>
        </w:tc>
      </w:tr>
      <w:tr w:rsidR="00CC0E2D" w:rsidTr="00CC0E2D">
        <w:trPr>
          <w:trHeight w:val="751"/>
        </w:trPr>
        <w:tc>
          <w:tcPr>
            <w:tcW w:w="2810" w:type="pct"/>
            <w:vMerge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705" w:type="pct"/>
            <w:shd w:val="clear" w:color="auto" w:fill="auto"/>
          </w:tcPr>
          <w:p w:rsidR="006877FC" w:rsidRDefault="006877FC" w:rsidP="00181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  <w:r w:rsidR="00181A5D">
              <w:rPr>
                <w:sz w:val="28"/>
                <w:szCs w:val="28"/>
              </w:rPr>
              <w:t>год.</w:t>
            </w:r>
            <w:r w:rsidR="00D57C7E">
              <w:rPr>
                <w:sz w:val="28"/>
                <w:szCs w:val="28"/>
              </w:rPr>
              <w:t xml:space="preserve"> тыс.</w:t>
            </w:r>
            <w:r w:rsidR="004C5E45">
              <w:rPr>
                <w:sz w:val="28"/>
                <w:szCs w:val="28"/>
              </w:rPr>
              <w:t xml:space="preserve"> </w:t>
            </w:r>
            <w:r w:rsidR="00D57C7E">
              <w:rPr>
                <w:sz w:val="28"/>
                <w:szCs w:val="28"/>
              </w:rPr>
              <w:t>руб.</w:t>
            </w:r>
          </w:p>
        </w:tc>
        <w:tc>
          <w:tcPr>
            <w:tcW w:w="849" w:type="pct"/>
            <w:shd w:val="clear" w:color="auto" w:fill="auto"/>
          </w:tcPr>
          <w:p w:rsidR="006877FC" w:rsidRDefault="006877FC" w:rsidP="00181A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за </w:t>
            </w:r>
            <w:r w:rsidR="00181A5D">
              <w:rPr>
                <w:sz w:val="28"/>
                <w:szCs w:val="28"/>
              </w:rPr>
              <w:t>год</w:t>
            </w:r>
            <w:r w:rsidR="004C5E45">
              <w:rPr>
                <w:sz w:val="28"/>
                <w:szCs w:val="28"/>
              </w:rPr>
              <w:t xml:space="preserve"> </w:t>
            </w:r>
            <w:r w:rsidR="00D57C7E">
              <w:rPr>
                <w:sz w:val="28"/>
                <w:szCs w:val="28"/>
              </w:rPr>
              <w:t>тыс.</w:t>
            </w:r>
            <w:r w:rsidR="00CC0E2D">
              <w:rPr>
                <w:sz w:val="28"/>
                <w:szCs w:val="28"/>
              </w:rPr>
              <w:t xml:space="preserve"> </w:t>
            </w:r>
            <w:r w:rsidR="00D57C7E">
              <w:rPr>
                <w:sz w:val="28"/>
                <w:szCs w:val="28"/>
              </w:rPr>
              <w:t>руб.</w:t>
            </w:r>
          </w:p>
        </w:tc>
        <w:tc>
          <w:tcPr>
            <w:tcW w:w="637" w:type="pct"/>
            <w:vMerge/>
          </w:tcPr>
          <w:p w:rsidR="006877FC" w:rsidRDefault="006877FC" w:rsidP="00E71FBF">
            <w:pPr>
              <w:jc w:val="center"/>
              <w:rPr>
                <w:sz w:val="28"/>
                <w:szCs w:val="28"/>
              </w:rPr>
            </w:pPr>
          </w:p>
        </w:tc>
      </w:tr>
      <w:tr w:rsidR="00CC0E2D" w:rsidRPr="00F16492" w:rsidTr="00CC0E2D">
        <w:tblPrEx>
          <w:tblLook w:val="04A0"/>
        </w:tblPrEx>
        <w:trPr>
          <w:trHeight w:val="450"/>
        </w:trPr>
        <w:tc>
          <w:tcPr>
            <w:tcW w:w="2810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705" w:type="pct"/>
            <w:shd w:val="clear" w:color="auto" w:fill="auto"/>
          </w:tcPr>
          <w:p w:rsidR="006877FC" w:rsidRPr="00F16492" w:rsidRDefault="004B7E5B" w:rsidP="004C5E45">
            <w:pPr>
              <w:pStyle w:val="a9"/>
              <w:jc w:val="center"/>
            </w:pPr>
            <w:r>
              <w:t>300900</w:t>
            </w:r>
          </w:p>
        </w:tc>
        <w:tc>
          <w:tcPr>
            <w:tcW w:w="849" w:type="pct"/>
            <w:shd w:val="clear" w:color="auto" w:fill="auto"/>
          </w:tcPr>
          <w:p w:rsidR="006877FC" w:rsidRPr="00F16492" w:rsidRDefault="004B7E5B" w:rsidP="004C5E45">
            <w:pPr>
              <w:pStyle w:val="a9"/>
              <w:jc w:val="center"/>
            </w:pPr>
            <w:r>
              <w:t>290900</w:t>
            </w:r>
          </w:p>
        </w:tc>
        <w:tc>
          <w:tcPr>
            <w:tcW w:w="637" w:type="pct"/>
          </w:tcPr>
          <w:p w:rsidR="006877FC" w:rsidRPr="00250C18" w:rsidRDefault="004B7E5B" w:rsidP="006877F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102,09</w:t>
            </w:r>
          </w:p>
        </w:tc>
      </w:tr>
      <w:tr w:rsidR="00CC0E2D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4C5E45" w:rsidRPr="00F16492" w:rsidRDefault="004C5E45" w:rsidP="00EF5823">
            <w:pPr>
              <w:pStyle w:val="a9"/>
            </w:pPr>
            <w:r w:rsidRPr="00F16492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5" w:type="pct"/>
            <w:shd w:val="clear" w:color="auto" w:fill="auto"/>
          </w:tcPr>
          <w:p w:rsidR="004C5E45" w:rsidRPr="00F16492" w:rsidRDefault="004B7E5B" w:rsidP="007E78B3">
            <w:pPr>
              <w:pStyle w:val="a9"/>
              <w:jc w:val="center"/>
            </w:pPr>
            <w:r>
              <w:t>227900</w:t>
            </w:r>
          </w:p>
        </w:tc>
        <w:tc>
          <w:tcPr>
            <w:tcW w:w="849" w:type="pct"/>
            <w:shd w:val="clear" w:color="auto" w:fill="auto"/>
          </w:tcPr>
          <w:p w:rsidR="004C5E45" w:rsidRPr="00F16492" w:rsidRDefault="004B7E5B" w:rsidP="007E78B3">
            <w:pPr>
              <w:pStyle w:val="a9"/>
              <w:jc w:val="center"/>
            </w:pPr>
            <w:r>
              <w:t>227900</w:t>
            </w:r>
          </w:p>
        </w:tc>
        <w:tc>
          <w:tcPr>
            <w:tcW w:w="637" w:type="pct"/>
          </w:tcPr>
          <w:p w:rsidR="004C5E45" w:rsidRPr="00250C18" w:rsidRDefault="004B7E5B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609,36</w:t>
            </w:r>
          </w:p>
        </w:tc>
      </w:tr>
      <w:tr w:rsidR="00E75810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E75810" w:rsidRPr="00F16492" w:rsidRDefault="00E75810" w:rsidP="00EF5823">
            <w:pPr>
              <w:pStyle w:val="a9"/>
            </w:pPr>
            <w:r>
              <w:rPr>
                <w:sz w:val="28"/>
                <w:szCs w:val="28"/>
              </w:rPr>
              <w:t xml:space="preserve">Субвенции бюджетам </w:t>
            </w:r>
            <w:r w:rsidRPr="00913736">
              <w:rPr>
                <w:color w:val="000000"/>
                <w:sz w:val="28"/>
                <w:szCs w:val="28"/>
              </w:rPr>
              <w:t>Российской Федерации и муниципальных образований</w:t>
            </w:r>
          </w:p>
        </w:tc>
        <w:tc>
          <w:tcPr>
            <w:tcW w:w="705" w:type="pct"/>
            <w:shd w:val="clear" w:color="auto" w:fill="auto"/>
          </w:tcPr>
          <w:p w:rsidR="00E75810" w:rsidRDefault="00645E93" w:rsidP="007E78B3">
            <w:pPr>
              <w:pStyle w:val="a9"/>
              <w:jc w:val="center"/>
            </w:pPr>
            <w:r>
              <w:t>63000</w:t>
            </w:r>
          </w:p>
        </w:tc>
        <w:tc>
          <w:tcPr>
            <w:tcW w:w="849" w:type="pct"/>
            <w:shd w:val="clear" w:color="auto" w:fill="auto"/>
          </w:tcPr>
          <w:p w:rsidR="00E75810" w:rsidRDefault="00645E93" w:rsidP="007E78B3">
            <w:pPr>
              <w:pStyle w:val="a9"/>
              <w:jc w:val="center"/>
            </w:pPr>
            <w:r>
              <w:t>630</w:t>
            </w:r>
            <w:r w:rsidR="009E49C8">
              <w:t>00</w:t>
            </w:r>
          </w:p>
        </w:tc>
        <w:tc>
          <w:tcPr>
            <w:tcW w:w="637" w:type="pct"/>
          </w:tcPr>
          <w:p w:rsidR="00E75810" w:rsidRPr="00250C18" w:rsidRDefault="00645E93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107,69</w:t>
            </w:r>
          </w:p>
        </w:tc>
      </w:tr>
      <w:tr w:rsidR="00CF0162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CF0162" w:rsidRDefault="00CF0162" w:rsidP="00EF5823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5" w:type="pct"/>
            <w:shd w:val="clear" w:color="auto" w:fill="auto"/>
          </w:tcPr>
          <w:p w:rsidR="00CF0162" w:rsidRDefault="00645E93" w:rsidP="007E78B3">
            <w:pPr>
              <w:pStyle w:val="a9"/>
              <w:jc w:val="center"/>
            </w:pPr>
            <w:r>
              <w:t>10000</w:t>
            </w:r>
          </w:p>
        </w:tc>
        <w:tc>
          <w:tcPr>
            <w:tcW w:w="849" w:type="pct"/>
            <w:shd w:val="clear" w:color="auto" w:fill="auto"/>
          </w:tcPr>
          <w:p w:rsidR="00CF0162" w:rsidRDefault="00CF0162" w:rsidP="007E78B3">
            <w:pPr>
              <w:pStyle w:val="a9"/>
              <w:jc w:val="center"/>
            </w:pPr>
          </w:p>
        </w:tc>
        <w:tc>
          <w:tcPr>
            <w:tcW w:w="637" w:type="pct"/>
          </w:tcPr>
          <w:p w:rsidR="00CF0162" w:rsidRDefault="00CF0162" w:rsidP="00250C18">
            <w:pPr>
              <w:jc w:val="center"/>
              <w:rPr>
                <w:highlight w:val="yellow"/>
              </w:rPr>
            </w:pPr>
          </w:p>
        </w:tc>
      </w:tr>
    </w:tbl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</w:p>
    <w:p w:rsidR="00594303" w:rsidRDefault="007848EC" w:rsidP="006E529D">
      <w:pPr>
        <w:spacing w:line="276" w:lineRule="auto"/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Расходы бюджета утверждены </w:t>
      </w:r>
      <w:r w:rsidR="00594303">
        <w:rPr>
          <w:sz w:val="28"/>
          <w:szCs w:val="28"/>
        </w:rPr>
        <w:t>на 201</w:t>
      </w:r>
      <w:r w:rsidR="00645E93">
        <w:rPr>
          <w:sz w:val="28"/>
          <w:szCs w:val="28"/>
        </w:rPr>
        <w:t>6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645E93">
        <w:rPr>
          <w:sz w:val="28"/>
          <w:szCs w:val="28"/>
        </w:rPr>
        <w:t>1405323,34</w:t>
      </w:r>
      <w:r w:rsidRPr="00734EA3">
        <w:rPr>
          <w:sz w:val="28"/>
          <w:szCs w:val="28"/>
        </w:rPr>
        <w:t xml:space="preserve"> рублей</w:t>
      </w:r>
      <w:r w:rsidR="006E529D">
        <w:rPr>
          <w:sz w:val="28"/>
          <w:szCs w:val="28"/>
        </w:rPr>
        <w:t>,</w:t>
      </w:r>
      <w:r w:rsidR="00594303">
        <w:rPr>
          <w:sz w:val="28"/>
          <w:szCs w:val="28"/>
        </w:rPr>
        <w:t xml:space="preserve"> Исполнение на 01.</w:t>
      </w:r>
      <w:r w:rsidR="009E49C8">
        <w:rPr>
          <w:sz w:val="28"/>
          <w:szCs w:val="28"/>
        </w:rPr>
        <w:t>01</w:t>
      </w:r>
      <w:r w:rsidR="00594303">
        <w:rPr>
          <w:sz w:val="28"/>
          <w:szCs w:val="28"/>
        </w:rPr>
        <w:t>.201</w:t>
      </w:r>
      <w:r w:rsidR="00645E93">
        <w:rPr>
          <w:sz w:val="28"/>
          <w:szCs w:val="28"/>
        </w:rPr>
        <w:t>7</w:t>
      </w:r>
      <w:r w:rsidR="009E49C8">
        <w:rPr>
          <w:sz w:val="28"/>
          <w:szCs w:val="28"/>
        </w:rPr>
        <w:t xml:space="preserve"> года</w:t>
      </w:r>
      <w:r w:rsidR="00594303">
        <w:rPr>
          <w:sz w:val="28"/>
          <w:szCs w:val="28"/>
        </w:rPr>
        <w:t xml:space="preserve"> составляет  </w:t>
      </w:r>
      <w:r w:rsidR="00645E93">
        <w:rPr>
          <w:sz w:val="28"/>
          <w:szCs w:val="28"/>
        </w:rPr>
        <w:t>976640,90</w:t>
      </w:r>
      <w:r w:rsidR="006A3681">
        <w:rPr>
          <w:sz w:val="28"/>
          <w:szCs w:val="28"/>
        </w:rPr>
        <w:t xml:space="preserve"> </w:t>
      </w:r>
      <w:r w:rsidR="00734EA3" w:rsidRPr="00734EA3">
        <w:rPr>
          <w:sz w:val="28"/>
          <w:szCs w:val="28"/>
        </w:rPr>
        <w:t>рубл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645E93">
        <w:rPr>
          <w:sz w:val="28"/>
          <w:szCs w:val="28"/>
        </w:rPr>
        <w:t>93,43</w:t>
      </w:r>
      <w:r w:rsidR="0097338E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>% от назначений года,</w:t>
      </w:r>
      <w:r w:rsidR="0097338E">
        <w:rPr>
          <w:sz w:val="28"/>
          <w:szCs w:val="28"/>
        </w:rPr>
        <w:t xml:space="preserve"> </w:t>
      </w:r>
      <w:r w:rsidR="00645E93">
        <w:rPr>
          <w:sz w:val="28"/>
          <w:szCs w:val="28"/>
        </w:rPr>
        <w:t>76,12</w:t>
      </w:r>
      <w:r w:rsidR="00594303">
        <w:rPr>
          <w:sz w:val="28"/>
          <w:szCs w:val="28"/>
        </w:rPr>
        <w:t xml:space="preserve"> % к уровню 201</w:t>
      </w:r>
      <w:r w:rsidR="00645E93">
        <w:rPr>
          <w:sz w:val="28"/>
          <w:szCs w:val="28"/>
        </w:rPr>
        <w:t>5</w:t>
      </w:r>
      <w:r w:rsidR="00594303">
        <w:rPr>
          <w:sz w:val="28"/>
          <w:szCs w:val="28"/>
        </w:rPr>
        <w:t xml:space="preserve"> года</w:t>
      </w:r>
      <w:r w:rsidRPr="00734EA3">
        <w:rPr>
          <w:sz w:val="28"/>
          <w:szCs w:val="28"/>
        </w:rPr>
        <w:t>.</w:t>
      </w:r>
    </w:p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126"/>
        <w:gridCol w:w="1985"/>
        <w:gridCol w:w="1276"/>
        <w:gridCol w:w="1417"/>
      </w:tblGrid>
      <w:tr w:rsidR="007E03E8" w:rsidRPr="00E82A3C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Раздел</w:t>
            </w:r>
          </w:p>
        </w:tc>
        <w:tc>
          <w:tcPr>
            <w:tcW w:w="2126" w:type="dxa"/>
          </w:tcPr>
          <w:p w:rsidR="007E03E8" w:rsidRPr="00992EE2" w:rsidRDefault="007E03E8" w:rsidP="00645E93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Предусмотрено в бюджете на 201</w:t>
            </w:r>
            <w:r w:rsidR="00645E93">
              <w:rPr>
                <w:sz w:val="20"/>
                <w:szCs w:val="20"/>
              </w:rPr>
              <w:t>6</w:t>
            </w:r>
            <w:r w:rsidRPr="00992EE2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985" w:type="dxa"/>
          </w:tcPr>
          <w:p w:rsidR="007E03E8" w:rsidRPr="00992EE2" w:rsidRDefault="007E03E8" w:rsidP="00645E93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Кассовое расходы за</w:t>
            </w:r>
            <w:r>
              <w:rPr>
                <w:sz w:val="20"/>
                <w:szCs w:val="20"/>
              </w:rPr>
              <w:t xml:space="preserve"> </w:t>
            </w:r>
            <w:r w:rsidRPr="00992EE2">
              <w:rPr>
                <w:sz w:val="20"/>
                <w:szCs w:val="20"/>
              </w:rPr>
              <w:t xml:space="preserve"> 201</w:t>
            </w:r>
            <w:r w:rsidR="00645E93">
              <w:rPr>
                <w:sz w:val="20"/>
                <w:szCs w:val="20"/>
              </w:rPr>
              <w:t>6</w:t>
            </w:r>
            <w:r w:rsidRPr="00992EE2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276" w:type="dxa"/>
          </w:tcPr>
          <w:p w:rsidR="007E03E8" w:rsidRPr="00992EE2" w:rsidRDefault="007E03E8" w:rsidP="006E54CF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% исполнения</w:t>
            </w:r>
            <w:r>
              <w:rPr>
                <w:sz w:val="20"/>
                <w:szCs w:val="20"/>
              </w:rPr>
              <w:t xml:space="preserve"> к году</w:t>
            </w:r>
          </w:p>
        </w:tc>
        <w:tc>
          <w:tcPr>
            <w:tcW w:w="1417" w:type="dxa"/>
          </w:tcPr>
          <w:p w:rsidR="007E03E8" w:rsidRPr="00992EE2" w:rsidRDefault="007E03E8" w:rsidP="00645E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уточненных показателей 201</w:t>
            </w:r>
            <w:r w:rsidR="00645E9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г. к 201</w:t>
            </w:r>
            <w:r w:rsidR="00645E9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г.</w:t>
            </w: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0100 «Общегосударственные расходы»</w:t>
            </w:r>
          </w:p>
        </w:tc>
        <w:tc>
          <w:tcPr>
            <w:tcW w:w="2126" w:type="dxa"/>
          </w:tcPr>
          <w:p w:rsidR="007E03E8" w:rsidRPr="0097338E" w:rsidRDefault="00645E93" w:rsidP="006E5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982323,34</w:t>
            </w:r>
          </w:p>
        </w:tc>
        <w:tc>
          <w:tcPr>
            <w:tcW w:w="1985" w:type="dxa"/>
          </w:tcPr>
          <w:p w:rsidR="007E03E8" w:rsidRPr="0097338E" w:rsidRDefault="00645E93" w:rsidP="006E5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913640,90</w:t>
            </w:r>
          </w:p>
        </w:tc>
        <w:tc>
          <w:tcPr>
            <w:tcW w:w="1276" w:type="dxa"/>
          </w:tcPr>
          <w:p w:rsidR="007E03E8" w:rsidRPr="0097338E" w:rsidRDefault="00645E93" w:rsidP="006E5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93,01</w:t>
            </w:r>
          </w:p>
        </w:tc>
        <w:tc>
          <w:tcPr>
            <w:tcW w:w="1417" w:type="dxa"/>
          </w:tcPr>
          <w:p w:rsidR="007E03E8" w:rsidRDefault="00645E93" w:rsidP="006E5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117,59</w:t>
            </w: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97338E">
            <w:r w:rsidRPr="00734EA3">
              <w:t>0</w:t>
            </w:r>
            <w:r>
              <w:t>2</w:t>
            </w:r>
            <w:r w:rsidRPr="00734EA3">
              <w:t>00 «Национальная</w:t>
            </w:r>
            <w:r>
              <w:t xml:space="preserve"> оборона</w:t>
            </w:r>
            <w:r w:rsidRPr="00734EA3">
              <w:t>»</w:t>
            </w:r>
          </w:p>
        </w:tc>
        <w:tc>
          <w:tcPr>
            <w:tcW w:w="2126" w:type="dxa"/>
          </w:tcPr>
          <w:p w:rsidR="007E03E8" w:rsidRPr="0097338E" w:rsidRDefault="00645E93" w:rsidP="007848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</w:t>
            </w:r>
          </w:p>
        </w:tc>
        <w:tc>
          <w:tcPr>
            <w:tcW w:w="1985" w:type="dxa"/>
          </w:tcPr>
          <w:p w:rsidR="007E03E8" w:rsidRPr="0097338E" w:rsidRDefault="00645E93" w:rsidP="000C7A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63000</w:t>
            </w:r>
          </w:p>
        </w:tc>
        <w:tc>
          <w:tcPr>
            <w:tcW w:w="1276" w:type="dxa"/>
          </w:tcPr>
          <w:p w:rsidR="007E03E8" w:rsidRPr="0097338E" w:rsidRDefault="00645E93" w:rsidP="00813F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</w:tcPr>
          <w:p w:rsidR="007E03E8" w:rsidRDefault="00645E93" w:rsidP="00813F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107,69</w:t>
            </w: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0300 «Национальная безопасность и правоохранительная деятельность»</w:t>
            </w:r>
          </w:p>
        </w:tc>
        <w:tc>
          <w:tcPr>
            <w:tcW w:w="2126" w:type="dxa"/>
          </w:tcPr>
          <w:p w:rsidR="007E03E8" w:rsidRPr="0097338E" w:rsidRDefault="007E03E8" w:rsidP="007848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3E8" w:rsidRPr="0097338E" w:rsidRDefault="007E03E8" w:rsidP="000C7AC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03E8" w:rsidRPr="0097338E" w:rsidRDefault="007E03E8" w:rsidP="00813F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03E8" w:rsidRPr="0097338E" w:rsidRDefault="007E03E8" w:rsidP="00813FD7">
            <w:pPr>
              <w:jc w:val="both"/>
              <w:rPr>
                <w:sz w:val="20"/>
                <w:szCs w:val="20"/>
              </w:rPr>
            </w:pP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0400 «Национальная экономика»</w:t>
            </w:r>
          </w:p>
        </w:tc>
        <w:tc>
          <w:tcPr>
            <w:tcW w:w="212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03E8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0500 «Жилищно-коммунальное хозяйство»</w:t>
            </w:r>
          </w:p>
        </w:tc>
        <w:tc>
          <w:tcPr>
            <w:tcW w:w="212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03E8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1000 «Социальная политика»</w:t>
            </w:r>
          </w:p>
        </w:tc>
        <w:tc>
          <w:tcPr>
            <w:tcW w:w="2126" w:type="dxa"/>
          </w:tcPr>
          <w:p w:rsidR="007E03E8" w:rsidRPr="0097338E" w:rsidRDefault="007E03E8" w:rsidP="00563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3E8" w:rsidRPr="0097338E" w:rsidRDefault="007E03E8" w:rsidP="00563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</w:tr>
      <w:tr w:rsidR="007E03E8" w:rsidRPr="00157650" w:rsidTr="00F81013">
        <w:tc>
          <w:tcPr>
            <w:tcW w:w="3652" w:type="dxa"/>
          </w:tcPr>
          <w:p w:rsidR="007E03E8" w:rsidRPr="00734EA3" w:rsidRDefault="007E03E8" w:rsidP="00815649">
            <w:r>
              <w:t>1400 «Межбюджетные трансферты»</w:t>
            </w:r>
          </w:p>
        </w:tc>
        <w:tc>
          <w:tcPr>
            <w:tcW w:w="2126" w:type="dxa"/>
          </w:tcPr>
          <w:p w:rsidR="007E03E8" w:rsidRPr="0097338E" w:rsidRDefault="007E03E8" w:rsidP="007848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03E8" w:rsidRPr="0097338E" w:rsidRDefault="007E03E8" w:rsidP="00A27FE5">
            <w:pPr>
              <w:jc w:val="both"/>
              <w:rPr>
                <w:sz w:val="20"/>
                <w:szCs w:val="20"/>
              </w:rPr>
            </w:pPr>
          </w:p>
        </w:tc>
      </w:tr>
      <w:tr w:rsidR="007E03E8" w:rsidRPr="00E70372" w:rsidTr="00F81013">
        <w:tc>
          <w:tcPr>
            <w:tcW w:w="3652" w:type="dxa"/>
          </w:tcPr>
          <w:p w:rsidR="007E03E8" w:rsidRPr="00734EA3" w:rsidRDefault="007E03E8" w:rsidP="00815649">
            <w:r w:rsidRPr="00734EA3">
              <w:t>итого</w:t>
            </w:r>
          </w:p>
        </w:tc>
        <w:tc>
          <w:tcPr>
            <w:tcW w:w="2126" w:type="dxa"/>
          </w:tcPr>
          <w:p w:rsidR="007E03E8" w:rsidRPr="0097338E" w:rsidRDefault="00645E93" w:rsidP="007E03E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1045323,34</w:t>
            </w:r>
          </w:p>
        </w:tc>
        <w:tc>
          <w:tcPr>
            <w:tcW w:w="1985" w:type="dxa"/>
          </w:tcPr>
          <w:p w:rsidR="007E03E8" w:rsidRPr="0097338E" w:rsidRDefault="00645E93" w:rsidP="00A27FE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976640,90</w:t>
            </w:r>
          </w:p>
        </w:tc>
        <w:tc>
          <w:tcPr>
            <w:tcW w:w="1276" w:type="dxa"/>
          </w:tcPr>
          <w:p w:rsidR="007E03E8" w:rsidRPr="0097338E" w:rsidRDefault="00645E93" w:rsidP="001F38D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93,43</w:t>
            </w:r>
          </w:p>
        </w:tc>
        <w:tc>
          <w:tcPr>
            <w:tcW w:w="1417" w:type="dxa"/>
          </w:tcPr>
          <w:p w:rsidR="007E03E8" w:rsidRDefault="00645E93" w:rsidP="001F38D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76,12</w:t>
            </w:r>
          </w:p>
        </w:tc>
      </w:tr>
    </w:tbl>
    <w:p w:rsidR="00594303" w:rsidRDefault="005A6E4C" w:rsidP="00710368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</w:t>
      </w:r>
    </w:p>
    <w:p w:rsidR="005E2EAA" w:rsidRDefault="00594303" w:rsidP="006A3681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Cs w:val="28"/>
        </w:rPr>
        <w:t xml:space="preserve">        </w:t>
      </w:r>
      <w:r w:rsidR="00710368" w:rsidRPr="000E2E91">
        <w:rPr>
          <w:sz w:val="28"/>
          <w:szCs w:val="28"/>
        </w:rPr>
        <w:t>Приоритетным направлением расходования бюджетных сре</w:t>
      </w:r>
      <w:r w:rsidR="00173A37" w:rsidRPr="000E2E91">
        <w:rPr>
          <w:sz w:val="28"/>
          <w:szCs w:val="28"/>
        </w:rPr>
        <w:t xml:space="preserve">дств является </w:t>
      </w:r>
      <w:r w:rsidR="00D30CBF">
        <w:rPr>
          <w:sz w:val="28"/>
          <w:szCs w:val="28"/>
        </w:rPr>
        <w:t>общегосударственные расходы</w:t>
      </w:r>
      <w:r w:rsidR="001F7330">
        <w:rPr>
          <w:sz w:val="28"/>
          <w:szCs w:val="28"/>
        </w:rPr>
        <w:t>,</w:t>
      </w:r>
      <w:r w:rsidR="00173A37" w:rsidRPr="000E2E91">
        <w:rPr>
          <w:sz w:val="28"/>
          <w:szCs w:val="28"/>
        </w:rPr>
        <w:t xml:space="preserve"> </w:t>
      </w:r>
      <w:r w:rsidR="00710368" w:rsidRPr="000E2E91">
        <w:rPr>
          <w:sz w:val="28"/>
          <w:szCs w:val="28"/>
        </w:rPr>
        <w:t xml:space="preserve">на которую направлено </w:t>
      </w:r>
      <w:r w:rsidR="00645E93">
        <w:rPr>
          <w:sz w:val="28"/>
          <w:szCs w:val="28"/>
        </w:rPr>
        <w:t>913640,90</w:t>
      </w:r>
      <w:r w:rsidR="00710368" w:rsidRPr="000E2E91">
        <w:rPr>
          <w:sz w:val="28"/>
          <w:szCs w:val="28"/>
        </w:rPr>
        <w:t xml:space="preserve"> рублей, что составляет </w:t>
      </w:r>
      <w:r w:rsidR="00645E93">
        <w:rPr>
          <w:sz w:val="28"/>
          <w:szCs w:val="28"/>
        </w:rPr>
        <w:t>93,55</w:t>
      </w:r>
      <w:r w:rsidR="00DD3719">
        <w:rPr>
          <w:sz w:val="28"/>
          <w:szCs w:val="28"/>
        </w:rPr>
        <w:t xml:space="preserve"> </w:t>
      </w:r>
      <w:r w:rsidR="00710368" w:rsidRPr="000E2E91">
        <w:rPr>
          <w:sz w:val="28"/>
          <w:szCs w:val="28"/>
        </w:rPr>
        <w:t>%</w:t>
      </w:r>
      <w:r w:rsidR="00D566BD" w:rsidRPr="000E2E91">
        <w:rPr>
          <w:sz w:val="28"/>
          <w:szCs w:val="28"/>
        </w:rPr>
        <w:t xml:space="preserve"> от</w:t>
      </w:r>
      <w:r w:rsidR="00710368" w:rsidRPr="000E2E91">
        <w:rPr>
          <w:sz w:val="28"/>
          <w:szCs w:val="28"/>
        </w:rPr>
        <w:t xml:space="preserve"> расходов  бюджета за</w:t>
      </w:r>
      <w:r w:rsidR="00D566BD" w:rsidRPr="000E2E91">
        <w:rPr>
          <w:sz w:val="28"/>
          <w:szCs w:val="28"/>
        </w:rPr>
        <w:t xml:space="preserve"> </w:t>
      </w:r>
      <w:r w:rsidR="00710368" w:rsidRPr="000E2E91">
        <w:rPr>
          <w:sz w:val="28"/>
          <w:szCs w:val="28"/>
        </w:rPr>
        <w:t>201</w:t>
      </w:r>
      <w:r w:rsidR="00645E93">
        <w:rPr>
          <w:sz w:val="28"/>
          <w:szCs w:val="28"/>
        </w:rPr>
        <w:t>6</w:t>
      </w:r>
      <w:r w:rsidR="00710368" w:rsidRPr="000E2E91">
        <w:rPr>
          <w:sz w:val="28"/>
          <w:szCs w:val="28"/>
        </w:rPr>
        <w:t xml:space="preserve"> год.</w:t>
      </w:r>
      <w:r w:rsidR="005E2EAA" w:rsidRPr="005E2EAA">
        <w:rPr>
          <w:color w:val="000000"/>
          <w:sz w:val="28"/>
          <w:szCs w:val="28"/>
        </w:rPr>
        <w:t xml:space="preserve"> </w:t>
      </w:r>
    </w:p>
    <w:p w:rsidR="00710368" w:rsidRDefault="005E2EAA" w:rsidP="006A3681">
      <w:pPr>
        <w:spacing w:line="276" w:lineRule="auto"/>
        <w:ind w:firstLine="567"/>
        <w:jc w:val="both"/>
        <w:rPr>
          <w:sz w:val="16"/>
          <w:szCs w:val="16"/>
        </w:rPr>
      </w:pPr>
      <w:r>
        <w:rPr>
          <w:color w:val="000000"/>
          <w:sz w:val="28"/>
          <w:szCs w:val="28"/>
        </w:rPr>
        <w:t xml:space="preserve">  </w:t>
      </w:r>
    </w:p>
    <w:p w:rsidR="00710368" w:rsidRDefault="005A6E4C" w:rsidP="00710368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 w:rsidR="00710368">
        <w:rPr>
          <w:szCs w:val="28"/>
        </w:rPr>
        <w:t xml:space="preserve">В ходе исполнения бюджета в первоочередном порядке осуществлялось выделение средств на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 w:rsidR="00710368">
        <w:rPr>
          <w:szCs w:val="28"/>
        </w:rPr>
        <w:t xml:space="preserve"> и оплату потребленных тепло энергоресурсов.</w:t>
      </w:r>
    </w:p>
    <w:p w:rsidR="00710368" w:rsidRDefault="00710368" w:rsidP="00710368">
      <w:pPr>
        <w:pStyle w:val="a3"/>
        <w:spacing w:line="276" w:lineRule="auto"/>
        <w:jc w:val="both"/>
        <w:rPr>
          <w:sz w:val="16"/>
          <w:szCs w:val="16"/>
        </w:rPr>
      </w:pPr>
    </w:p>
    <w:p w:rsidR="005E2EAA" w:rsidRDefault="00945071" w:rsidP="005E2EAA">
      <w:pPr>
        <w:pStyle w:val="a3"/>
        <w:spacing w:line="276" w:lineRule="auto"/>
        <w:ind w:left="0"/>
        <w:jc w:val="both"/>
        <w:rPr>
          <w:color w:val="FF0000"/>
          <w:szCs w:val="28"/>
        </w:rPr>
      </w:pPr>
      <w:r>
        <w:rPr>
          <w:szCs w:val="28"/>
        </w:rPr>
        <w:t xml:space="preserve">   </w:t>
      </w:r>
      <w:r w:rsidR="00710368" w:rsidRPr="00577589">
        <w:rPr>
          <w:szCs w:val="28"/>
        </w:rPr>
        <w:t xml:space="preserve">На выплату заработной платы с начислениями по </w:t>
      </w:r>
      <w:r>
        <w:rPr>
          <w:szCs w:val="28"/>
        </w:rPr>
        <w:t>муниципальн</w:t>
      </w:r>
      <w:r w:rsidR="001F7330">
        <w:rPr>
          <w:szCs w:val="28"/>
        </w:rPr>
        <w:t>о</w:t>
      </w:r>
      <w:r>
        <w:rPr>
          <w:szCs w:val="28"/>
        </w:rPr>
        <w:t>м</w:t>
      </w:r>
      <w:r w:rsidR="001F7330">
        <w:rPr>
          <w:szCs w:val="28"/>
        </w:rPr>
        <w:t>у</w:t>
      </w:r>
      <w:r>
        <w:rPr>
          <w:szCs w:val="28"/>
        </w:rPr>
        <w:t xml:space="preserve"> учреждени</w:t>
      </w:r>
      <w:r w:rsidR="001F7330">
        <w:rPr>
          <w:szCs w:val="28"/>
        </w:rPr>
        <w:t>ю</w:t>
      </w:r>
      <w:r w:rsidR="00710368" w:rsidRPr="00577589">
        <w:rPr>
          <w:szCs w:val="28"/>
        </w:rPr>
        <w:t xml:space="preserve"> направлено </w:t>
      </w:r>
      <w:r w:rsidR="00645E93">
        <w:rPr>
          <w:szCs w:val="28"/>
        </w:rPr>
        <w:t>896234,79</w:t>
      </w:r>
      <w:r w:rsidR="00710368" w:rsidRPr="00577589">
        <w:rPr>
          <w:szCs w:val="28"/>
        </w:rPr>
        <w:t xml:space="preserve"> рублей, </w:t>
      </w:r>
      <w:r w:rsidR="005E2EAA">
        <w:rPr>
          <w:color w:val="000000"/>
          <w:szCs w:val="28"/>
        </w:rPr>
        <w:t>что по сравнению с показателями 201</w:t>
      </w:r>
      <w:r w:rsidR="00645E93">
        <w:rPr>
          <w:color w:val="000000"/>
          <w:szCs w:val="28"/>
        </w:rPr>
        <w:t>5</w:t>
      </w:r>
      <w:r w:rsidR="005E2EAA">
        <w:rPr>
          <w:color w:val="000000"/>
          <w:szCs w:val="28"/>
        </w:rPr>
        <w:t>г</w:t>
      </w:r>
      <w:r w:rsidR="009A247B">
        <w:rPr>
          <w:color w:val="000000"/>
          <w:szCs w:val="28"/>
        </w:rPr>
        <w:t>.</w:t>
      </w:r>
      <w:r w:rsidR="005E2EAA">
        <w:rPr>
          <w:color w:val="000000"/>
          <w:szCs w:val="28"/>
        </w:rPr>
        <w:t xml:space="preserve"> составило  </w:t>
      </w:r>
      <w:r w:rsidR="00645E93">
        <w:rPr>
          <w:color w:val="000000"/>
          <w:szCs w:val="28"/>
        </w:rPr>
        <w:t>122,77</w:t>
      </w:r>
      <w:r w:rsidR="00D30CBF">
        <w:rPr>
          <w:color w:val="000000"/>
          <w:szCs w:val="28"/>
        </w:rPr>
        <w:t xml:space="preserve"> </w:t>
      </w:r>
      <w:r w:rsidR="00536F4A">
        <w:rPr>
          <w:color w:val="000000"/>
          <w:szCs w:val="28"/>
        </w:rPr>
        <w:t>%.</w:t>
      </w:r>
    </w:p>
    <w:p w:rsidR="00710368" w:rsidRDefault="00945071" w:rsidP="00914E67">
      <w:pPr>
        <w:pStyle w:val="a3"/>
        <w:spacing w:line="276" w:lineRule="auto"/>
        <w:ind w:left="0" w:firstLine="567"/>
        <w:jc w:val="both"/>
        <w:rPr>
          <w:color w:val="000000"/>
          <w:szCs w:val="28"/>
        </w:rPr>
      </w:pPr>
      <w:r>
        <w:rPr>
          <w:szCs w:val="28"/>
        </w:rPr>
        <w:t xml:space="preserve">      </w:t>
      </w:r>
      <w:r w:rsidR="00710368" w:rsidRPr="00577589">
        <w:rPr>
          <w:szCs w:val="28"/>
        </w:rPr>
        <w:t xml:space="preserve">Расходы на оплату коммунальных услуг по </w:t>
      </w:r>
      <w:r>
        <w:rPr>
          <w:szCs w:val="28"/>
        </w:rPr>
        <w:t>муниципальн</w:t>
      </w:r>
      <w:r w:rsidR="00CC0E2D">
        <w:rPr>
          <w:szCs w:val="28"/>
        </w:rPr>
        <w:t>о</w:t>
      </w:r>
      <w:r>
        <w:rPr>
          <w:szCs w:val="28"/>
        </w:rPr>
        <w:t>м</w:t>
      </w:r>
      <w:r w:rsidR="00CC0E2D">
        <w:rPr>
          <w:szCs w:val="28"/>
        </w:rPr>
        <w:t>у</w:t>
      </w:r>
      <w:r>
        <w:rPr>
          <w:szCs w:val="28"/>
        </w:rPr>
        <w:t xml:space="preserve"> </w:t>
      </w:r>
      <w:r w:rsidR="00710368" w:rsidRPr="00577589">
        <w:rPr>
          <w:szCs w:val="28"/>
        </w:rPr>
        <w:t>учреждени</w:t>
      </w:r>
      <w:r w:rsidR="00CC0E2D">
        <w:rPr>
          <w:szCs w:val="28"/>
        </w:rPr>
        <w:t>ю</w:t>
      </w:r>
      <w:r w:rsidR="00710368" w:rsidRPr="00577589">
        <w:rPr>
          <w:szCs w:val="28"/>
        </w:rPr>
        <w:t xml:space="preserve"> составил</w:t>
      </w:r>
      <w:r w:rsidR="00CC0E2D">
        <w:rPr>
          <w:szCs w:val="28"/>
        </w:rPr>
        <w:t>и</w:t>
      </w:r>
      <w:r>
        <w:rPr>
          <w:szCs w:val="28"/>
        </w:rPr>
        <w:t xml:space="preserve"> </w:t>
      </w:r>
      <w:r w:rsidR="00645E93">
        <w:rPr>
          <w:szCs w:val="28"/>
        </w:rPr>
        <w:t>13051,09</w:t>
      </w:r>
      <w:r w:rsidR="00710368" w:rsidRPr="00577589">
        <w:rPr>
          <w:szCs w:val="28"/>
        </w:rPr>
        <w:t xml:space="preserve"> рублей</w:t>
      </w:r>
      <w:r w:rsidR="005E2EAA">
        <w:rPr>
          <w:szCs w:val="28"/>
        </w:rPr>
        <w:t xml:space="preserve">, </w:t>
      </w:r>
      <w:r w:rsidR="005E2EAA">
        <w:rPr>
          <w:color w:val="000000"/>
          <w:szCs w:val="28"/>
        </w:rPr>
        <w:t>что по сравнению с показателями 201</w:t>
      </w:r>
      <w:r w:rsidR="00645E93">
        <w:rPr>
          <w:color w:val="000000"/>
          <w:szCs w:val="28"/>
        </w:rPr>
        <w:t>5</w:t>
      </w:r>
      <w:r w:rsidR="005E2EAA">
        <w:rPr>
          <w:color w:val="000000"/>
          <w:szCs w:val="28"/>
        </w:rPr>
        <w:t>г</w:t>
      </w:r>
      <w:r w:rsidR="00090AF4">
        <w:rPr>
          <w:color w:val="000000"/>
          <w:szCs w:val="28"/>
        </w:rPr>
        <w:t>.</w:t>
      </w:r>
      <w:r w:rsidR="005E2EAA">
        <w:rPr>
          <w:color w:val="000000"/>
          <w:szCs w:val="28"/>
        </w:rPr>
        <w:t xml:space="preserve"> составило </w:t>
      </w:r>
      <w:r w:rsidR="00645E93">
        <w:rPr>
          <w:color w:val="000000"/>
          <w:szCs w:val="28"/>
        </w:rPr>
        <w:t>21,86</w:t>
      </w:r>
      <w:r w:rsidR="00DD3719">
        <w:rPr>
          <w:color w:val="000000"/>
          <w:szCs w:val="28"/>
        </w:rPr>
        <w:t xml:space="preserve"> %</w:t>
      </w:r>
      <w:r w:rsidR="005E2EAA">
        <w:rPr>
          <w:color w:val="000000"/>
          <w:szCs w:val="28"/>
        </w:rPr>
        <w:t>.</w:t>
      </w:r>
    </w:p>
    <w:p w:rsidR="00F81013" w:rsidRDefault="00F81013" w:rsidP="00914E67">
      <w:pPr>
        <w:pStyle w:val="a3"/>
        <w:spacing w:line="276" w:lineRule="auto"/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Предельный объем муниципального долга образования на 01.01.201</w:t>
      </w:r>
      <w:r w:rsidR="00645E93">
        <w:rPr>
          <w:color w:val="000000"/>
          <w:szCs w:val="28"/>
        </w:rPr>
        <w:t>7</w:t>
      </w:r>
      <w:r>
        <w:rPr>
          <w:color w:val="000000"/>
          <w:szCs w:val="28"/>
        </w:rPr>
        <w:t xml:space="preserve"> года составил 0 рублей, что соответствует ст</w:t>
      </w:r>
      <w:r w:rsidR="00564F20">
        <w:rPr>
          <w:color w:val="000000"/>
          <w:szCs w:val="28"/>
        </w:rPr>
        <w:t>. 107 Бюджетного Кодекса (не более 50 % утвержденного общего объема доходов бюджета без учета безвозмездных поступлений).</w:t>
      </w:r>
    </w:p>
    <w:p w:rsidR="00564F20" w:rsidRPr="00577589" w:rsidRDefault="00645E93" w:rsidP="00914E67">
      <w:pPr>
        <w:pStyle w:val="a3"/>
        <w:spacing w:line="276" w:lineRule="auto"/>
        <w:ind w:left="0" w:firstLine="567"/>
        <w:jc w:val="both"/>
        <w:rPr>
          <w:szCs w:val="28"/>
        </w:rPr>
      </w:pPr>
      <w:r>
        <w:rPr>
          <w:color w:val="000000"/>
          <w:szCs w:val="28"/>
        </w:rPr>
        <w:t>Де</w:t>
      </w:r>
      <w:r w:rsidR="00564F20">
        <w:rPr>
          <w:color w:val="000000"/>
          <w:szCs w:val="28"/>
        </w:rPr>
        <w:t>фицит бюджета муниципального образования на 01.01.201</w:t>
      </w:r>
      <w:r>
        <w:rPr>
          <w:color w:val="000000"/>
          <w:szCs w:val="28"/>
        </w:rPr>
        <w:t>7</w:t>
      </w:r>
      <w:r w:rsidR="00564F20">
        <w:rPr>
          <w:color w:val="000000"/>
          <w:szCs w:val="28"/>
        </w:rPr>
        <w:t xml:space="preserve"> года составляет </w:t>
      </w:r>
      <w:r>
        <w:rPr>
          <w:color w:val="000000"/>
          <w:szCs w:val="28"/>
        </w:rPr>
        <w:t>70280,12</w:t>
      </w:r>
      <w:r w:rsidR="00564F20">
        <w:rPr>
          <w:color w:val="000000"/>
          <w:szCs w:val="28"/>
        </w:rPr>
        <w:t xml:space="preserve"> рублей. </w:t>
      </w:r>
    </w:p>
    <w:p w:rsidR="007848EC" w:rsidRPr="005E2EAA" w:rsidRDefault="005E2EAA" w:rsidP="00392614">
      <w:pPr>
        <w:pStyle w:val="a3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sectPr w:rsidR="007848EC" w:rsidRPr="005E2EAA" w:rsidSect="00472143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864" w:rsidRDefault="00576864" w:rsidP="00A87268">
      <w:r>
        <w:separator/>
      </w:r>
    </w:p>
  </w:endnote>
  <w:endnote w:type="continuationSeparator" w:id="1">
    <w:p w:rsidR="00576864" w:rsidRDefault="00576864" w:rsidP="00A87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864" w:rsidRDefault="00576864" w:rsidP="00A87268">
      <w:r>
        <w:separator/>
      </w:r>
    </w:p>
  </w:footnote>
  <w:footnote w:type="continuationSeparator" w:id="1">
    <w:p w:rsidR="00576864" w:rsidRDefault="00576864" w:rsidP="00A87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268"/>
    <w:rsid w:val="00012F0E"/>
    <w:rsid w:val="00020F31"/>
    <w:rsid w:val="00022C39"/>
    <w:rsid w:val="000272B1"/>
    <w:rsid w:val="00027572"/>
    <w:rsid w:val="000402BB"/>
    <w:rsid w:val="00044214"/>
    <w:rsid w:val="0005110D"/>
    <w:rsid w:val="000571E6"/>
    <w:rsid w:val="000579B7"/>
    <w:rsid w:val="000711E3"/>
    <w:rsid w:val="00073C4D"/>
    <w:rsid w:val="0008047F"/>
    <w:rsid w:val="000818C7"/>
    <w:rsid w:val="000838B4"/>
    <w:rsid w:val="00084C38"/>
    <w:rsid w:val="000855B4"/>
    <w:rsid w:val="00090AF4"/>
    <w:rsid w:val="00091E56"/>
    <w:rsid w:val="00093E47"/>
    <w:rsid w:val="000B146D"/>
    <w:rsid w:val="000C36CF"/>
    <w:rsid w:val="000C7ACC"/>
    <w:rsid w:val="000C7C20"/>
    <w:rsid w:val="000D1DDC"/>
    <w:rsid w:val="000D2F62"/>
    <w:rsid w:val="000D35F0"/>
    <w:rsid w:val="000D74C2"/>
    <w:rsid w:val="000E2E91"/>
    <w:rsid w:val="000E76DD"/>
    <w:rsid w:val="001122F7"/>
    <w:rsid w:val="001124F5"/>
    <w:rsid w:val="0013269D"/>
    <w:rsid w:val="0013300B"/>
    <w:rsid w:val="00135A63"/>
    <w:rsid w:val="0013763C"/>
    <w:rsid w:val="00141425"/>
    <w:rsid w:val="0014349F"/>
    <w:rsid w:val="00153658"/>
    <w:rsid w:val="0015460E"/>
    <w:rsid w:val="001555EE"/>
    <w:rsid w:val="001604B9"/>
    <w:rsid w:val="00161398"/>
    <w:rsid w:val="00162A58"/>
    <w:rsid w:val="00162DE2"/>
    <w:rsid w:val="00164669"/>
    <w:rsid w:val="00165F13"/>
    <w:rsid w:val="00165F21"/>
    <w:rsid w:val="001675FD"/>
    <w:rsid w:val="00173A37"/>
    <w:rsid w:val="00181A5D"/>
    <w:rsid w:val="00183E7D"/>
    <w:rsid w:val="00185B36"/>
    <w:rsid w:val="00191395"/>
    <w:rsid w:val="00191DEE"/>
    <w:rsid w:val="0019587F"/>
    <w:rsid w:val="001A4C79"/>
    <w:rsid w:val="001A7AC7"/>
    <w:rsid w:val="001B0994"/>
    <w:rsid w:val="001B10F3"/>
    <w:rsid w:val="001B38B5"/>
    <w:rsid w:val="001B3DCC"/>
    <w:rsid w:val="001C1F4A"/>
    <w:rsid w:val="001C5070"/>
    <w:rsid w:val="001D55A6"/>
    <w:rsid w:val="001E33E0"/>
    <w:rsid w:val="001E5036"/>
    <w:rsid w:val="001E50DA"/>
    <w:rsid w:val="001F0B6C"/>
    <w:rsid w:val="001F38D6"/>
    <w:rsid w:val="001F7330"/>
    <w:rsid w:val="00201552"/>
    <w:rsid w:val="00203C41"/>
    <w:rsid w:val="002070AF"/>
    <w:rsid w:val="002079D2"/>
    <w:rsid w:val="0021384B"/>
    <w:rsid w:val="00215020"/>
    <w:rsid w:val="0022027D"/>
    <w:rsid w:val="00221D70"/>
    <w:rsid w:val="002263B3"/>
    <w:rsid w:val="002344F5"/>
    <w:rsid w:val="00234F88"/>
    <w:rsid w:val="00237772"/>
    <w:rsid w:val="00243A72"/>
    <w:rsid w:val="002454F9"/>
    <w:rsid w:val="00246908"/>
    <w:rsid w:val="00250C18"/>
    <w:rsid w:val="002532B0"/>
    <w:rsid w:val="002556BC"/>
    <w:rsid w:val="00262931"/>
    <w:rsid w:val="00272C58"/>
    <w:rsid w:val="00276330"/>
    <w:rsid w:val="00283859"/>
    <w:rsid w:val="002862DA"/>
    <w:rsid w:val="00290C40"/>
    <w:rsid w:val="0029450B"/>
    <w:rsid w:val="002A28F8"/>
    <w:rsid w:val="002B081C"/>
    <w:rsid w:val="002B5B02"/>
    <w:rsid w:val="002C14CD"/>
    <w:rsid w:val="002C24E7"/>
    <w:rsid w:val="002C2DAD"/>
    <w:rsid w:val="002C404B"/>
    <w:rsid w:val="002D1A3B"/>
    <w:rsid w:val="002D1FFD"/>
    <w:rsid w:val="002D2FBE"/>
    <w:rsid w:val="002E3046"/>
    <w:rsid w:val="002E7D88"/>
    <w:rsid w:val="002F581F"/>
    <w:rsid w:val="00302A31"/>
    <w:rsid w:val="00304747"/>
    <w:rsid w:val="00305654"/>
    <w:rsid w:val="0032189B"/>
    <w:rsid w:val="003228CA"/>
    <w:rsid w:val="00322DCA"/>
    <w:rsid w:val="00324488"/>
    <w:rsid w:val="003250A2"/>
    <w:rsid w:val="0032546E"/>
    <w:rsid w:val="00327462"/>
    <w:rsid w:val="00327702"/>
    <w:rsid w:val="00331A9F"/>
    <w:rsid w:val="003337E4"/>
    <w:rsid w:val="00334793"/>
    <w:rsid w:val="003415C1"/>
    <w:rsid w:val="003456DA"/>
    <w:rsid w:val="00353053"/>
    <w:rsid w:val="0035459C"/>
    <w:rsid w:val="003556F1"/>
    <w:rsid w:val="00355D1E"/>
    <w:rsid w:val="00357898"/>
    <w:rsid w:val="003629EE"/>
    <w:rsid w:val="00362D10"/>
    <w:rsid w:val="00367915"/>
    <w:rsid w:val="003733A3"/>
    <w:rsid w:val="0037379D"/>
    <w:rsid w:val="00373FD7"/>
    <w:rsid w:val="00377484"/>
    <w:rsid w:val="00380497"/>
    <w:rsid w:val="00383534"/>
    <w:rsid w:val="00383C6B"/>
    <w:rsid w:val="00385435"/>
    <w:rsid w:val="00386861"/>
    <w:rsid w:val="003876C6"/>
    <w:rsid w:val="00387E29"/>
    <w:rsid w:val="00390FD6"/>
    <w:rsid w:val="00392614"/>
    <w:rsid w:val="003946CF"/>
    <w:rsid w:val="003A21C7"/>
    <w:rsid w:val="003B205A"/>
    <w:rsid w:val="003B4936"/>
    <w:rsid w:val="003C60CB"/>
    <w:rsid w:val="003D367D"/>
    <w:rsid w:val="003D3C95"/>
    <w:rsid w:val="003E3EFF"/>
    <w:rsid w:val="003F25B9"/>
    <w:rsid w:val="00404D83"/>
    <w:rsid w:val="00406B35"/>
    <w:rsid w:val="00410AAD"/>
    <w:rsid w:val="004145E7"/>
    <w:rsid w:val="004172D8"/>
    <w:rsid w:val="004219F2"/>
    <w:rsid w:val="00426CF3"/>
    <w:rsid w:val="0042745C"/>
    <w:rsid w:val="004364A8"/>
    <w:rsid w:val="00443DF9"/>
    <w:rsid w:val="00452D3C"/>
    <w:rsid w:val="004559C3"/>
    <w:rsid w:val="00456E5C"/>
    <w:rsid w:val="00461C87"/>
    <w:rsid w:val="00465F3A"/>
    <w:rsid w:val="00467056"/>
    <w:rsid w:val="00472143"/>
    <w:rsid w:val="00472FB6"/>
    <w:rsid w:val="0048230A"/>
    <w:rsid w:val="004A0889"/>
    <w:rsid w:val="004A2143"/>
    <w:rsid w:val="004A31C5"/>
    <w:rsid w:val="004A3FD4"/>
    <w:rsid w:val="004B398D"/>
    <w:rsid w:val="004B3D4A"/>
    <w:rsid w:val="004B7E5B"/>
    <w:rsid w:val="004C5E45"/>
    <w:rsid w:val="004C6B6F"/>
    <w:rsid w:val="004D699C"/>
    <w:rsid w:val="004F04CF"/>
    <w:rsid w:val="00524B63"/>
    <w:rsid w:val="0053103F"/>
    <w:rsid w:val="0053287D"/>
    <w:rsid w:val="00536F4A"/>
    <w:rsid w:val="00543213"/>
    <w:rsid w:val="005546C1"/>
    <w:rsid w:val="005576BE"/>
    <w:rsid w:val="00561B69"/>
    <w:rsid w:val="00563F97"/>
    <w:rsid w:val="00564F20"/>
    <w:rsid w:val="00565991"/>
    <w:rsid w:val="00571B57"/>
    <w:rsid w:val="0057535F"/>
    <w:rsid w:val="00576864"/>
    <w:rsid w:val="00577589"/>
    <w:rsid w:val="00580C32"/>
    <w:rsid w:val="0058316C"/>
    <w:rsid w:val="00585CEF"/>
    <w:rsid w:val="0059127E"/>
    <w:rsid w:val="00594270"/>
    <w:rsid w:val="00594303"/>
    <w:rsid w:val="005A1932"/>
    <w:rsid w:val="005A58AE"/>
    <w:rsid w:val="005A6E4C"/>
    <w:rsid w:val="005A7E1B"/>
    <w:rsid w:val="005B06CF"/>
    <w:rsid w:val="005B7D08"/>
    <w:rsid w:val="005C2D5D"/>
    <w:rsid w:val="005C569C"/>
    <w:rsid w:val="005D1E33"/>
    <w:rsid w:val="005D27E5"/>
    <w:rsid w:val="005D442B"/>
    <w:rsid w:val="005E00A0"/>
    <w:rsid w:val="005E05C0"/>
    <w:rsid w:val="005E1104"/>
    <w:rsid w:val="005E2EAA"/>
    <w:rsid w:val="005E4584"/>
    <w:rsid w:val="005E7B94"/>
    <w:rsid w:val="005E7E21"/>
    <w:rsid w:val="005F6798"/>
    <w:rsid w:val="00602FE7"/>
    <w:rsid w:val="00610575"/>
    <w:rsid w:val="00620E7F"/>
    <w:rsid w:val="00623247"/>
    <w:rsid w:val="00623A74"/>
    <w:rsid w:val="00624F5D"/>
    <w:rsid w:val="00626E74"/>
    <w:rsid w:val="00635A2B"/>
    <w:rsid w:val="006449D2"/>
    <w:rsid w:val="00645E93"/>
    <w:rsid w:val="006519F1"/>
    <w:rsid w:val="006520AD"/>
    <w:rsid w:val="00652F09"/>
    <w:rsid w:val="0065378E"/>
    <w:rsid w:val="006626AC"/>
    <w:rsid w:val="006629FF"/>
    <w:rsid w:val="00665CB5"/>
    <w:rsid w:val="006711C0"/>
    <w:rsid w:val="006732B2"/>
    <w:rsid w:val="0067488B"/>
    <w:rsid w:val="00675232"/>
    <w:rsid w:val="006760AF"/>
    <w:rsid w:val="006877FC"/>
    <w:rsid w:val="00690BCB"/>
    <w:rsid w:val="00690FEC"/>
    <w:rsid w:val="0069487F"/>
    <w:rsid w:val="0069697C"/>
    <w:rsid w:val="006A1B26"/>
    <w:rsid w:val="006A3681"/>
    <w:rsid w:val="006A3A33"/>
    <w:rsid w:val="006C22C7"/>
    <w:rsid w:val="006D529E"/>
    <w:rsid w:val="006D5E57"/>
    <w:rsid w:val="006D7845"/>
    <w:rsid w:val="006E0E0D"/>
    <w:rsid w:val="006E529D"/>
    <w:rsid w:val="006E54CF"/>
    <w:rsid w:val="006E751B"/>
    <w:rsid w:val="006F068F"/>
    <w:rsid w:val="006F14E1"/>
    <w:rsid w:val="00710368"/>
    <w:rsid w:val="007105F0"/>
    <w:rsid w:val="007169A6"/>
    <w:rsid w:val="00717A1A"/>
    <w:rsid w:val="00722A3D"/>
    <w:rsid w:val="00724267"/>
    <w:rsid w:val="00730156"/>
    <w:rsid w:val="00734EA3"/>
    <w:rsid w:val="00764CD7"/>
    <w:rsid w:val="00772C1F"/>
    <w:rsid w:val="00775C12"/>
    <w:rsid w:val="007832E0"/>
    <w:rsid w:val="00784468"/>
    <w:rsid w:val="007848EC"/>
    <w:rsid w:val="00786ACA"/>
    <w:rsid w:val="0079088C"/>
    <w:rsid w:val="0079108A"/>
    <w:rsid w:val="00791B16"/>
    <w:rsid w:val="007967B1"/>
    <w:rsid w:val="00796E8F"/>
    <w:rsid w:val="007A76F4"/>
    <w:rsid w:val="007B0CAC"/>
    <w:rsid w:val="007B16AE"/>
    <w:rsid w:val="007B2F91"/>
    <w:rsid w:val="007C1FF8"/>
    <w:rsid w:val="007C4969"/>
    <w:rsid w:val="007C4F2E"/>
    <w:rsid w:val="007E03E8"/>
    <w:rsid w:val="007E54E6"/>
    <w:rsid w:val="007F29F4"/>
    <w:rsid w:val="007F332A"/>
    <w:rsid w:val="008013E2"/>
    <w:rsid w:val="00801BC1"/>
    <w:rsid w:val="00804C00"/>
    <w:rsid w:val="00813FD7"/>
    <w:rsid w:val="00815649"/>
    <w:rsid w:val="008203A1"/>
    <w:rsid w:val="00822F5B"/>
    <w:rsid w:val="00833CB1"/>
    <w:rsid w:val="00837E77"/>
    <w:rsid w:val="00843A4A"/>
    <w:rsid w:val="008565F5"/>
    <w:rsid w:val="00857CD2"/>
    <w:rsid w:val="00861398"/>
    <w:rsid w:val="008651C6"/>
    <w:rsid w:val="00870506"/>
    <w:rsid w:val="00872DFB"/>
    <w:rsid w:val="00876B73"/>
    <w:rsid w:val="008817C9"/>
    <w:rsid w:val="00882B5F"/>
    <w:rsid w:val="00890394"/>
    <w:rsid w:val="0089190A"/>
    <w:rsid w:val="008A2383"/>
    <w:rsid w:val="008A4DD1"/>
    <w:rsid w:val="008B11EA"/>
    <w:rsid w:val="008B32F7"/>
    <w:rsid w:val="008B3C8C"/>
    <w:rsid w:val="008B3EFA"/>
    <w:rsid w:val="008B5D87"/>
    <w:rsid w:val="008B7A0A"/>
    <w:rsid w:val="008C0030"/>
    <w:rsid w:val="008C06C8"/>
    <w:rsid w:val="008C752D"/>
    <w:rsid w:val="008D01C4"/>
    <w:rsid w:val="008D1623"/>
    <w:rsid w:val="008D1A9C"/>
    <w:rsid w:val="008D38A9"/>
    <w:rsid w:val="008D392F"/>
    <w:rsid w:val="008E00E6"/>
    <w:rsid w:val="008E6ED6"/>
    <w:rsid w:val="008F1BA5"/>
    <w:rsid w:val="008F53CF"/>
    <w:rsid w:val="008F60DF"/>
    <w:rsid w:val="00913736"/>
    <w:rsid w:val="00914E67"/>
    <w:rsid w:val="00926420"/>
    <w:rsid w:val="009273FD"/>
    <w:rsid w:val="009319BB"/>
    <w:rsid w:val="00931C24"/>
    <w:rsid w:val="00934491"/>
    <w:rsid w:val="00941E21"/>
    <w:rsid w:val="0094264E"/>
    <w:rsid w:val="009441D2"/>
    <w:rsid w:val="00945071"/>
    <w:rsid w:val="00945461"/>
    <w:rsid w:val="00951410"/>
    <w:rsid w:val="00952F62"/>
    <w:rsid w:val="00960BF3"/>
    <w:rsid w:val="0096644E"/>
    <w:rsid w:val="0097338E"/>
    <w:rsid w:val="00975942"/>
    <w:rsid w:val="00976C92"/>
    <w:rsid w:val="00983007"/>
    <w:rsid w:val="00985720"/>
    <w:rsid w:val="00992EE2"/>
    <w:rsid w:val="009945FF"/>
    <w:rsid w:val="009A247B"/>
    <w:rsid w:val="009A415D"/>
    <w:rsid w:val="009A5131"/>
    <w:rsid w:val="009A7F63"/>
    <w:rsid w:val="009B62C7"/>
    <w:rsid w:val="009C298D"/>
    <w:rsid w:val="009C53D3"/>
    <w:rsid w:val="009D0F13"/>
    <w:rsid w:val="009D19EC"/>
    <w:rsid w:val="009D7029"/>
    <w:rsid w:val="009E3CDE"/>
    <w:rsid w:val="009E49C8"/>
    <w:rsid w:val="009F2A41"/>
    <w:rsid w:val="00A0128E"/>
    <w:rsid w:val="00A01F79"/>
    <w:rsid w:val="00A118C2"/>
    <w:rsid w:val="00A12541"/>
    <w:rsid w:val="00A13336"/>
    <w:rsid w:val="00A27FE5"/>
    <w:rsid w:val="00A3102A"/>
    <w:rsid w:val="00A427D5"/>
    <w:rsid w:val="00A43AED"/>
    <w:rsid w:val="00A464AF"/>
    <w:rsid w:val="00A54894"/>
    <w:rsid w:val="00A57990"/>
    <w:rsid w:val="00A6444D"/>
    <w:rsid w:val="00A66610"/>
    <w:rsid w:val="00A66EA3"/>
    <w:rsid w:val="00A73500"/>
    <w:rsid w:val="00A87268"/>
    <w:rsid w:val="00A925DC"/>
    <w:rsid w:val="00A9785A"/>
    <w:rsid w:val="00AA0C30"/>
    <w:rsid w:val="00AA2B9E"/>
    <w:rsid w:val="00AA4D3F"/>
    <w:rsid w:val="00AA6B45"/>
    <w:rsid w:val="00AA711B"/>
    <w:rsid w:val="00AA7B8E"/>
    <w:rsid w:val="00AB2CC1"/>
    <w:rsid w:val="00AB3FC3"/>
    <w:rsid w:val="00AD4D63"/>
    <w:rsid w:val="00AD5060"/>
    <w:rsid w:val="00AE0840"/>
    <w:rsid w:val="00AE0ED0"/>
    <w:rsid w:val="00AE26FB"/>
    <w:rsid w:val="00B117C3"/>
    <w:rsid w:val="00B14E03"/>
    <w:rsid w:val="00B16422"/>
    <w:rsid w:val="00B25FF0"/>
    <w:rsid w:val="00B326C6"/>
    <w:rsid w:val="00B40D6D"/>
    <w:rsid w:val="00B416E6"/>
    <w:rsid w:val="00B445E5"/>
    <w:rsid w:val="00B460C4"/>
    <w:rsid w:val="00B503C4"/>
    <w:rsid w:val="00B603F9"/>
    <w:rsid w:val="00B720F9"/>
    <w:rsid w:val="00B73130"/>
    <w:rsid w:val="00B779E5"/>
    <w:rsid w:val="00B84161"/>
    <w:rsid w:val="00B85750"/>
    <w:rsid w:val="00B86858"/>
    <w:rsid w:val="00B87E4C"/>
    <w:rsid w:val="00B92BE2"/>
    <w:rsid w:val="00B9461A"/>
    <w:rsid w:val="00BA2DE1"/>
    <w:rsid w:val="00BB1205"/>
    <w:rsid w:val="00BB3EDE"/>
    <w:rsid w:val="00BB454D"/>
    <w:rsid w:val="00BC25D3"/>
    <w:rsid w:val="00BD3731"/>
    <w:rsid w:val="00BE2ADA"/>
    <w:rsid w:val="00BE69C8"/>
    <w:rsid w:val="00BF0AF4"/>
    <w:rsid w:val="00BF422E"/>
    <w:rsid w:val="00BF5131"/>
    <w:rsid w:val="00C003DB"/>
    <w:rsid w:val="00C01499"/>
    <w:rsid w:val="00C03458"/>
    <w:rsid w:val="00C04024"/>
    <w:rsid w:val="00C12588"/>
    <w:rsid w:val="00C220CA"/>
    <w:rsid w:val="00C224AB"/>
    <w:rsid w:val="00C22DA3"/>
    <w:rsid w:val="00C3294A"/>
    <w:rsid w:val="00C34B23"/>
    <w:rsid w:val="00C35CF2"/>
    <w:rsid w:val="00C36D44"/>
    <w:rsid w:val="00C46D80"/>
    <w:rsid w:val="00C47930"/>
    <w:rsid w:val="00C5082E"/>
    <w:rsid w:val="00C54911"/>
    <w:rsid w:val="00C5656D"/>
    <w:rsid w:val="00C62359"/>
    <w:rsid w:val="00C63519"/>
    <w:rsid w:val="00C80E4C"/>
    <w:rsid w:val="00C86F88"/>
    <w:rsid w:val="00C91A6F"/>
    <w:rsid w:val="00CA1B76"/>
    <w:rsid w:val="00CA571B"/>
    <w:rsid w:val="00CB3AAA"/>
    <w:rsid w:val="00CB471E"/>
    <w:rsid w:val="00CB638B"/>
    <w:rsid w:val="00CC0E2D"/>
    <w:rsid w:val="00CC5200"/>
    <w:rsid w:val="00CD21AF"/>
    <w:rsid w:val="00CD253F"/>
    <w:rsid w:val="00CD4CB5"/>
    <w:rsid w:val="00CE2BDB"/>
    <w:rsid w:val="00CE6A7D"/>
    <w:rsid w:val="00CF0162"/>
    <w:rsid w:val="00CF0A2F"/>
    <w:rsid w:val="00CF450F"/>
    <w:rsid w:val="00CF669B"/>
    <w:rsid w:val="00CF689B"/>
    <w:rsid w:val="00D0575B"/>
    <w:rsid w:val="00D10C34"/>
    <w:rsid w:val="00D11A76"/>
    <w:rsid w:val="00D30CBF"/>
    <w:rsid w:val="00D34D95"/>
    <w:rsid w:val="00D40459"/>
    <w:rsid w:val="00D4367E"/>
    <w:rsid w:val="00D454C3"/>
    <w:rsid w:val="00D53E0F"/>
    <w:rsid w:val="00D566BD"/>
    <w:rsid w:val="00D57C7E"/>
    <w:rsid w:val="00D608F0"/>
    <w:rsid w:val="00D618C1"/>
    <w:rsid w:val="00D62DEA"/>
    <w:rsid w:val="00D75E95"/>
    <w:rsid w:val="00D77C28"/>
    <w:rsid w:val="00D8021F"/>
    <w:rsid w:val="00D86E0E"/>
    <w:rsid w:val="00D91948"/>
    <w:rsid w:val="00D93D99"/>
    <w:rsid w:val="00DA1607"/>
    <w:rsid w:val="00DA163A"/>
    <w:rsid w:val="00DA34C8"/>
    <w:rsid w:val="00DA3CFA"/>
    <w:rsid w:val="00DA5A06"/>
    <w:rsid w:val="00DB04E6"/>
    <w:rsid w:val="00DB31E2"/>
    <w:rsid w:val="00DC0B9D"/>
    <w:rsid w:val="00DC6E55"/>
    <w:rsid w:val="00DD0128"/>
    <w:rsid w:val="00DD3542"/>
    <w:rsid w:val="00DD3719"/>
    <w:rsid w:val="00E0256C"/>
    <w:rsid w:val="00E02E41"/>
    <w:rsid w:val="00E03BD4"/>
    <w:rsid w:val="00E03FC0"/>
    <w:rsid w:val="00E10195"/>
    <w:rsid w:val="00E120CA"/>
    <w:rsid w:val="00E17218"/>
    <w:rsid w:val="00E20D12"/>
    <w:rsid w:val="00E26752"/>
    <w:rsid w:val="00E35479"/>
    <w:rsid w:val="00E37406"/>
    <w:rsid w:val="00E47BD7"/>
    <w:rsid w:val="00E5580C"/>
    <w:rsid w:val="00E56E43"/>
    <w:rsid w:val="00E56F5A"/>
    <w:rsid w:val="00E7107D"/>
    <w:rsid w:val="00E71FBF"/>
    <w:rsid w:val="00E75810"/>
    <w:rsid w:val="00E7655B"/>
    <w:rsid w:val="00E77183"/>
    <w:rsid w:val="00E82A3C"/>
    <w:rsid w:val="00E85F69"/>
    <w:rsid w:val="00E914A7"/>
    <w:rsid w:val="00E91FAB"/>
    <w:rsid w:val="00E92133"/>
    <w:rsid w:val="00E94019"/>
    <w:rsid w:val="00E94C45"/>
    <w:rsid w:val="00EA63AD"/>
    <w:rsid w:val="00EA7179"/>
    <w:rsid w:val="00EC6511"/>
    <w:rsid w:val="00EC741C"/>
    <w:rsid w:val="00ED228C"/>
    <w:rsid w:val="00ED4E8B"/>
    <w:rsid w:val="00EE3F0B"/>
    <w:rsid w:val="00EF35D4"/>
    <w:rsid w:val="00EF5823"/>
    <w:rsid w:val="00F00EEA"/>
    <w:rsid w:val="00F01B72"/>
    <w:rsid w:val="00F149D9"/>
    <w:rsid w:val="00F16492"/>
    <w:rsid w:val="00F21752"/>
    <w:rsid w:val="00F22138"/>
    <w:rsid w:val="00F33807"/>
    <w:rsid w:val="00F342E4"/>
    <w:rsid w:val="00F455F4"/>
    <w:rsid w:val="00F5679B"/>
    <w:rsid w:val="00F57EDC"/>
    <w:rsid w:val="00F6661D"/>
    <w:rsid w:val="00F71A78"/>
    <w:rsid w:val="00F71F80"/>
    <w:rsid w:val="00F73E7C"/>
    <w:rsid w:val="00F73F92"/>
    <w:rsid w:val="00F80BCF"/>
    <w:rsid w:val="00F81013"/>
    <w:rsid w:val="00F81921"/>
    <w:rsid w:val="00F824F3"/>
    <w:rsid w:val="00F843B2"/>
    <w:rsid w:val="00F9427A"/>
    <w:rsid w:val="00F9543B"/>
    <w:rsid w:val="00FA63F7"/>
    <w:rsid w:val="00FB68C1"/>
    <w:rsid w:val="00FD1B41"/>
    <w:rsid w:val="00FE3FA7"/>
    <w:rsid w:val="00FF0F2D"/>
    <w:rsid w:val="00FF2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721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2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29E7-2F9C-429D-8F8E-E43C4390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627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creator>МФ</dc:creator>
  <cp:lastModifiedBy>USER</cp:lastModifiedBy>
  <cp:revision>6</cp:revision>
  <cp:lastPrinted>2017-04-04T11:36:00Z</cp:lastPrinted>
  <dcterms:created xsi:type="dcterms:W3CDTF">2016-04-12T12:01:00Z</dcterms:created>
  <dcterms:modified xsi:type="dcterms:W3CDTF">2017-04-04T11:36:00Z</dcterms:modified>
</cp:coreProperties>
</file>